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6F2F" w14:textId="52606DEB" w:rsidR="00E94787" w:rsidRDefault="72E053FD" w:rsidP="72E053FD">
      <w:pPr>
        <w:rPr>
          <w:b/>
          <w:bCs/>
          <w:sz w:val="40"/>
          <w:szCs w:val="40"/>
        </w:rPr>
      </w:pPr>
      <w:bookmarkStart w:id="0" w:name="_GoBack"/>
      <w:bookmarkEnd w:id="0"/>
      <w:r w:rsidRPr="72E053FD">
        <w:rPr>
          <w:b/>
          <w:bCs/>
          <w:sz w:val="40"/>
          <w:szCs w:val="40"/>
        </w:rPr>
        <w:t xml:space="preserve">Årsplan dansk 3. kl. 2019-2020 </w:t>
      </w:r>
    </w:p>
    <w:p w14:paraId="53BF87CB" w14:textId="50D82CB8" w:rsidR="23908E4F" w:rsidRDefault="72E053FD" w:rsidP="72E053FD">
      <w:pPr>
        <w:rPr>
          <w:b/>
          <w:bCs/>
          <w:sz w:val="28"/>
          <w:szCs w:val="28"/>
        </w:rPr>
      </w:pPr>
      <w:r w:rsidRPr="72E053FD">
        <w:rPr>
          <w:b/>
          <w:bCs/>
          <w:sz w:val="28"/>
          <w:szCs w:val="28"/>
        </w:rPr>
        <w:t>Generelt om faget</w:t>
      </w:r>
    </w:p>
    <w:p w14:paraId="68469C39" w14:textId="7DBF896B" w:rsidR="23908E4F" w:rsidRDefault="72E053FD" w:rsidP="23908E4F">
      <w:r>
        <w:t>Vi har i år 4 dobbelttimer i dansk. Mængden af dansktimer mindskes gennem skoleforløbet - vi begyndte med 10 lektioner i 1. kl. Samtidig er skemaet udvidet med en række nye orienteringsfag. I alle skolens fag arbejdes der med sproget: med faglige ord og begreber og med at lytte, tale, læse og skrive om de pågældende emner.</w:t>
      </w:r>
    </w:p>
    <w:p w14:paraId="00E5A361" w14:textId="5951A728" w:rsidR="23908E4F" w:rsidRDefault="231339AB" w:rsidP="23908E4F">
      <w:r>
        <w:t xml:space="preserve">Faget dansk er derfor et redskabsfag, som gør eleverne i stand til at arbejde med de andre fag ved at gøre dem dygtigere til </w:t>
      </w:r>
      <w:r w:rsidRPr="231339AB">
        <w:rPr>
          <w:b/>
          <w:bCs/>
        </w:rPr>
        <w:t>at lytte, tale, læse og skrive</w:t>
      </w:r>
      <w:r>
        <w:t xml:space="preserve">. Men faget har også sit eget faglige område. Faget skal give indblik i litteratur og talrige andre “tekster” og kommunikationsformer: Billeder, film, reklamer mv. Herigennem skal eleverne ikke bare få almendannelse, men de skal dannes, dvs. blive klogere på dét at være menneske og leve sammen med andre mennesker. </w:t>
      </w:r>
    </w:p>
    <w:p w14:paraId="1B60E874" w14:textId="6C1C0AAD" w:rsidR="23908E4F" w:rsidRDefault="231339AB" w:rsidP="23908E4F">
      <w:r>
        <w:t>Efter de første års grundlæggende arbejde med at lære at læse og skrive, udvides fagets indhold betragteligt i 3. kl.  En del af følgende elementer er så småt forberedt i 1. og 2. kl., og de faglige områder vil udvikles op gennem skoleforløbet. Men følgende elementer vil blive tydelige for jeres børn gennem dette års danskarbejde:</w:t>
      </w:r>
    </w:p>
    <w:p w14:paraId="2CED2A73" w14:textId="129CC87F" w:rsidR="23908E4F" w:rsidRDefault="72E053FD" w:rsidP="72E053FD">
      <w:pPr>
        <w:pStyle w:val="Listeafsnit"/>
        <w:numPr>
          <w:ilvl w:val="0"/>
          <w:numId w:val="2"/>
        </w:numPr>
      </w:pPr>
      <w:r>
        <w:t>Vi arbejder med en lang række læsestrategier for at fremme læseforståelsen - også af alt det, der kun står “mellem linjerne” i teksterne</w:t>
      </w:r>
    </w:p>
    <w:p w14:paraId="7252163D" w14:textId="6B13FDD4" w:rsidR="23908E4F" w:rsidRDefault="72E053FD" w:rsidP="72E053FD">
      <w:pPr>
        <w:pStyle w:val="Listeafsnit"/>
        <w:numPr>
          <w:ilvl w:val="0"/>
          <w:numId w:val="2"/>
        </w:numPr>
      </w:pPr>
      <w:r>
        <w:t>Vi arbejder målrettet med at skrive bedre tekster</w:t>
      </w:r>
    </w:p>
    <w:p w14:paraId="62FF1264" w14:textId="33380428" w:rsidR="23908E4F" w:rsidRDefault="72E053FD" w:rsidP="72E053FD">
      <w:pPr>
        <w:pStyle w:val="Listeafsnit"/>
        <w:numPr>
          <w:ilvl w:val="0"/>
          <w:numId w:val="2"/>
        </w:numPr>
      </w:pPr>
      <w:r>
        <w:t>Vi arbejder målrettet på at blive bedre til at fortælle historier</w:t>
      </w:r>
    </w:p>
    <w:p w14:paraId="39B40575" w14:textId="049B4121" w:rsidR="23908E4F" w:rsidRDefault="72E053FD" w:rsidP="72E053FD">
      <w:pPr>
        <w:pStyle w:val="Listeafsnit"/>
        <w:numPr>
          <w:ilvl w:val="0"/>
          <w:numId w:val="2"/>
        </w:numPr>
      </w:pPr>
      <w:r>
        <w:t>Vi arbejder med genrer</w:t>
      </w:r>
    </w:p>
    <w:p w14:paraId="49E15EA1" w14:textId="279B4D4F" w:rsidR="23908E4F" w:rsidRDefault="72E053FD" w:rsidP="72E053FD">
      <w:pPr>
        <w:pStyle w:val="Listeafsnit"/>
        <w:numPr>
          <w:ilvl w:val="0"/>
          <w:numId w:val="2"/>
        </w:numPr>
      </w:pPr>
      <w:r>
        <w:t>Vi bruger et par uger efter efterårsferien på norsk og svensk</w:t>
      </w:r>
    </w:p>
    <w:p w14:paraId="64028F01" w14:textId="3AF2B3DF" w:rsidR="23908E4F" w:rsidRDefault="231339AB" w:rsidP="72E053FD">
      <w:pPr>
        <w:pStyle w:val="Listeafsnit"/>
        <w:numPr>
          <w:ilvl w:val="0"/>
          <w:numId w:val="2"/>
        </w:numPr>
      </w:pPr>
      <w:r>
        <w:t>I perioden jul til påske arbejder vi fire dage om ugen med at lære 10-fingersystemet på computer. Vi har 9 computere i en lektion dagligt - ½ lektion pr. elev fire gange om ugen.</w:t>
      </w:r>
    </w:p>
    <w:p w14:paraId="37FCCDB0" w14:textId="73AA352E" w:rsidR="23908E4F" w:rsidRDefault="231339AB" w:rsidP="72E053FD">
      <w:r>
        <w:t>Nyt i 3. kl. med betydning for elevernes dannelse:</w:t>
      </w:r>
    </w:p>
    <w:p w14:paraId="3CE3E7ED" w14:textId="0B2DB58D" w:rsidR="23908E4F" w:rsidRDefault="72E053FD" w:rsidP="72E053FD">
      <w:pPr>
        <w:pStyle w:val="Listeafsnit"/>
        <w:numPr>
          <w:ilvl w:val="0"/>
          <w:numId w:val="1"/>
        </w:numPr>
      </w:pPr>
      <w:r>
        <w:t>Klassen bliver venskabsklasse for 0. kl.</w:t>
      </w:r>
    </w:p>
    <w:p w14:paraId="5B4449B6" w14:textId="71B878A7" w:rsidR="23908E4F" w:rsidRDefault="72E053FD" w:rsidP="72E053FD">
      <w:pPr>
        <w:pStyle w:val="Listeafsnit"/>
        <w:numPr>
          <w:ilvl w:val="0"/>
          <w:numId w:val="1"/>
        </w:numPr>
      </w:pPr>
      <w:r>
        <w:t>Klassen bliver repræsenteret i elevrådet</w:t>
      </w:r>
    </w:p>
    <w:p w14:paraId="000ED786" w14:textId="02D61B8C" w:rsidR="23908E4F" w:rsidRDefault="72E053FD" w:rsidP="72E053FD">
      <w:pPr>
        <w:pStyle w:val="Listeafsnit"/>
        <w:numPr>
          <w:ilvl w:val="0"/>
          <w:numId w:val="1"/>
        </w:numPr>
      </w:pPr>
      <w:r>
        <w:t>Klassen skal med på skolens lejrskole for 3.-7. kl. på lejrcenteret Birkedal i uge 41</w:t>
      </w:r>
    </w:p>
    <w:p w14:paraId="00363026" w14:textId="4C27DEF2" w:rsidR="23908E4F" w:rsidRDefault="72E053FD" w:rsidP="72E053FD">
      <w:pPr>
        <w:pStyle w:val="Listeafsnit"/>
        <w:numPr>
          <w:ilvl w:val="0"/>
          <w:numId w:val="1"/>
        </w:numPr>
      </w:pPr>
      <w:r>
        <w:t xml:space="preserve">Eleverne skal arbejde med digital dannelse. </w:t>
      </w:r>
    </w:p>
    <w:p w14:paraId="58A08266" w14:textId="3E628DE2" w:rsidR="23908E4F" w:rsidRDefault="72E053FD" w:rsidP="23908E4F">
      <w:r w:rsidRPr="72E053FD">
        <w:rPr>
          <w:b/>
          <w:bCs/>
          <w:sz w:val="28"/>
          <w:szCs w:val="28"/>
        </w:rPr>
        <w:t>Elevmaterialer</w:t>
      </w:r>
      <w:r>
        <w:t xml:space="preserve">: </w:t>
      </w:r>
    </w:p>
    <w:p w14:paraId="5F261A88" w14:textId="5D070646" w:rsidR="23908E4F" w:rsidRDefault="72E053FD" w:rsidP="72E053FD">
      <w:pPr>
        <w:rPr>
          <w:b/>
          <w:bCs/>
        </w:rPr>
      </w:pPr>
      <w:r>
        <w:t xml:space="preserve">Læsebogen: </w:t>
      </w:r>
      <w:r w:rsidRPr="72E053FD">
        <w:rPr>
          <w:b/>
          <w:bCs/>
        </w:rPr>
        <w:t>d’dansk 3. kl. m</w:t>
      </w:r>
      <w:r>
        <w:t xml:space="preserve">ed tilhørende </w:t>
      </w:r>
      <w:r w:rsidRPr="72E053FD">
        <w:rPr>
          <w:b/>
          <w:bCs/>
        </w:rPr>
        <w:t xml:space="preserve">træningshæfte. </w:t>
      </w:r>
      <w:r>
        <w:t>Det bliver begrænset, hvor meget websitet vil blive brugt. Dette aht. fortsat at begrænse skærmbrugen i indskolingen til trods for mulighederne i det. NB: Vi bruger ikke hver eneste tekst og hver eneste opgave i materialet!</w:t>
      </w:r>
    </w:p>
    <w:p w14:paraId="731BF909" w14:textId="67037B5B" w:rsidR="23908E4F" w:rsidRDefault="72E053FD" w:rsidP="23908E4F">
      <w:r w:rsidRPr="72E053FD">
        <w:rPr>
          <w:b/>
          <w:bCs/>
        </w:rPr>
        <w:t xml:space="preserve">Stavevejen 1 </w:t>
      </w:r>
      <w:r>
        <w:t xml:space="preserve">med tilhørende </w:t>
      </w:r>
      <w:r w:rsidRPr="72E053FD">
        <w:rPr>
          <w:b/>
          <w:bCs/>
        </w:rPr>
        <w:t>hjemmeside</w:t>
      </w:r>
      <w:r>
        <w:t xml:space="preserve"> med spil og træningsopgaver til stavearbejdet. </w:t>
      </w:r>
    </w:p>
    <w:p w14:paraId="764734D4" w14:textId="378C333F" w:rsidR="23908E4F" w:rsidRDefault="72E053FD" w:rsidP="23908E4F">
      <w:r w:rsidRPr="72E053FD">
        <w:rPr>
          <w:b/>
          <w:bCs/>
        </w:rPr>
        <w:t xml:space="preserve">NB: Vi beholder bøgerne på skolen undtagen, når der er lektier at lave. Læsetræningen knyttes nu til frilæsningsbøger og oplæsning for 0. kl. </w:t>
      </w:r>
    </w:p>
    <w:p w14:paraId="11CF5CB2" w14:textId="0248BE39" w:rsidR="23908E4F" w:rsidRDefault="72E053FD" w:rsidP="23908E4F">
      <w:r>
        <w:t xml:space="preserve">BK udarbejder derudover </w:t>
      </w:r>
      <w:r w:rsidRPr="72E053FD">
        <w:rPr>
          <w:b/>
          <w:bCs/>
        </w:rPr>
        <w:t>et stave – og skrivemateriale</w:t>
      </w:r>
      <w:r>
        <w:t xml:space="preserve"> mhp den fortsatte træning af sammenbunden skrift, som eleverne nu alle skal bruge.  </w:t>
      </w:r>
    </w:p>
    <w:p w14:paraId="22930548" w14:textId="2C5EE765" w:rsidR="23908E4F" w:rsidRDefault="23908E4F" w:rsidP="72E053FD">
      <w:r>
        <w:br w:type="page"/>
      </w:r>
    </w:p>
    <w:p w14:paraId="4CF2EA4E" w14:textId="176137A6" w:rsidR="23908E4F" w:rsidRDefault="72E053FD" w:rsidP="23908E4F">
      <w:r w:rsidRPr="72E053FD">
        <w:rPr>
          <w:b/>
          <w:bCs/>
          <w:sz w:val="28"/>
          <w:szCs w:val="28"/>
        </w:rPr>
        <w:lastRenderedPageBreak/>
        <w:t>En typisk fordeling af dansktimer på ugen</w:t>
      </w:r>
    </w:p>
    <w:p w14:paraId="435C9A68" w14:textId="4766F71B" w:rsidR="23908E4F" w:rsidRDefault="72E053FD" w:rsidP="23908E4F">
      <w:r>
        <w:t xml:space="preserve">Mandag, onsdag og torsdag arbejder vi med læsebog og træningshæfte og kommer gennem det vidt omkring arbejdet med at lære at lytte, tale, læse og skrive. </w:t>
      </w:r>
    </w:p>
    <w:p w14:paraId="3995E834" w14:textId="69E43976" w:rsidR="23908E4F" w:rsidRDefault="231339AB" w:rsidP="23908E4F">
      <w:r>
        <w:t xml:space="preserve">Tirsdag ligger timerne sent, og derfor reserverer vi tirsdagens timer til diverse træningsopgaver: oplæsning for vores venskabsvenner, arbejdet med stavning (Stavevejen og diktat), træning af skriften og evt. oplæsning. Desuden er tirsdagen oplagt til at få besøg eller tage på tur, når det er relevant. </w:t>
      </w:r>
    </w:p>
    <w:p w14:paraId="415D25B6" w14:textId="76354C11" w:rsidR="72E053FD" w:rsidRDefault="72E053FD" w:rsidP="72E053FD">
      <w:r w:rsidRPr="72E053FD">
        <w:rPr>
          <w:b/>
          <w:bCs/>
          <w:sz w:val="28"/>
          <w:szCs w:val="28"/>
        </w:rPr>
        <w:t>Lektier</w:t>
      </w:r>
    </w:p>
    <w:p w14:paraId="4371BEC4" w14:textId="3557E449" w:rsidR="72E053FD" w:rsidRDefault="72E053FD" w:rsidP="72E053FD">
      <w:r w:rsidRPr="72E053FD">
        <w:rPr>
          <w:b/>
          <w:bCs/>
        </w:rPr>
        <w:t>Frilæsning</w:t>
      </w:r>
      <w:r>
        <w:br/>
        <w:t xml:space="preserve">Eleverne skal dagligt 5 gange om ugen læse 20 minutter. Passer det ind i mellem bedre i sfo end hjemme, har sfo’en et roligt rum til det. Eleverne får et læsekort, hvor de skriver bogens titel og forfatter og noterer dato og læste sider (fx: 20/8: s. 21-28). Der skrives på en ny linje hver dag. Når en bog er færdig, sættes en streg og den nye bogs titel og forfatter noteres. Hvis I har brug for hjælp til at finde frilæsningsbøger til jeres børn, så spørg hinanden og på lokalbiblioteket. Vi har et meget lille skolebibliotek, så vores muligheder er begrænset for at hjælpe jeres børn til gode frilæsningsbøger. I kan også finde gode bøger på </w:t>
      </w:r>
      <w:hyperlink r:id="rId5">
        <w:r w:rsidRPr="72E053FD">
          <w:rPr>
            <w:rStyle w:val="Hyperlink"/>
          </w:rPr>
          <w:t>www.frilæsning.dk</w:t>
        </w:r>
      </w:hyperlink>
      <w:r>
        <w:t>. Tegneserier må bruges alt i alt to uger af skoleåret som frilæsning og ikke mere.</w:t>
      </w:r>
    </w:p>
    <w:p w14:paraId="135B44F6" w14:textId="4EFF25B6" w:rsidR="72E053FD" w:rsidRDefault="231339AB" w:rsidP="72E053FD">
      <w:r w:rsidRPr="231339AB">
        <w:rPr>
          <w:b/>
          <w:bCs/>
        </w:rPr>
        <w:t>Træning af oplæsning</w:t>
      </w:r>
      <w:r w:rsidR="72E053FD">
        <w:br/>
      </w:r>
      <w:r>
        <w:t xml:space="preserve">Eleverne træner oplæsning for deres læsemakkere i 0.kl. Oplæsningen foregår tirsdag i 5. lektion – dog ikke hver uge. Man træner ved at læse samme stykke højt flere gange, så man er fortrolig med, hvad der står, og også kan begynde at læse op med indlevelse og intonation, så oplæsningen fremmer tilhørerens mulighed for at forstå og følge handlingen. Træning af oplæsning lægges bedst om mandagen, så eleven er klar til oplæsningen tirsdag. Træning af oplæsning udgør den ene af ugens 5 x 20 minutter. Oplæsningsbogen skal ikke være en tegneserie. </w:t>
      </w:r>
    </w:p>
    <w:p w14:paraId="0EC14F88" w14:textId="5EBC6439" w:rsidR="72E053FD" w:rsidRDefault="231339AB" w:rsidP="231339AB">
      <w:pPr>
        <w:rPr>
          <w:b/>
          <w:bCs/>
        </w:rPr>
      </w:pPr>
      <w:r w:rsidRPr="231339AB">
        <w:rPr>
          <w:b/>
          <w:bCs/>
        </w:rPr>
        <w:t>Færdiggørelse af opgaver i træningshæftet</w:t>
      </w:r>
      <w:r w:rsidR="72E053FD">
        <w:br/>
      </w:r>
      <w:r>
        <w:t xml:space="preserve">Der kan forekomme lektier.  </w:t>
      </w:r>
    </w:p>
    <w:p w14:paraId="4624976F" w14:textId="44AE17B8" w:rsidR="72E053FD" w:rsidRDefault="231339AB" w:rsidP="72E053FD">
      <w:r w:rsidRPr="231339AB">
        <w:rPr>
          <w:b/>
          <w:bCs/>
        </w:rPr>
        <w:t xml:space="preserve">Stavetræning og skrivetræning ligger i udgangspunktet alene i skolen – med mindre I vurderer, at jeres hjemmeliv kan rumme flere dansklektier, og at jeres barn vil have glæde af det! </w:t>
      </w:r>
    </w:p>
    <w:p w14:paraId="716D40C3" w14:textId="5DA52581" w:rsidR="72E053FD" w:rsidRDefault="72E053FD" w:rsidP="72E053FD"/>
    <w:p w14:paraId="6EC3E9A2" w14:textId="7E619685" w:rsidR="72E053FD" w:rsidRDefault="72E053FD">
      <w:r>
        <w:br w:type="page"/>
      </w:r>
    </w:p>
    <w:p w14:paraId="4EE0E050" w14:textId="30B43543" w:rsidR="72E053FD" w:rsidRDefault="72E053FD" w:rsidP="72E053FD">
      <w:r w:rsidRPr="72E053FD">
        <w:rPr>
          <w:b/>
          <w:bCs/>
          <w:sz w:val="28"/>
          <w:szCs w:val="28"/>
        </w:rPr>
        <w:lastRenderedPageBreak/>
        <w:t xml:space="preserve">Årsplan </w:t>
      </w:r>
      <w:r w:rsidRPr="72E053FD">
        <w:t xml:space="preserve">- som justeres efter behov i løbet af skoleåret. </w:t>
      </w:r>
    </w:p>
    <w:p w14:paraId="06B89676" w14:textId="02337DFE" w:rsidR="72E053FD" w:rsidRDefault="72E053FD" w:rsidP="72E053FD">
      <w:r w:rsidRPr="72E053FD">
        <w:t xml:space="preserve">Emnerne relaterer til materialet d’dansk. Målene for de enkelte forløb fremgår af bogen. </w:t>
      </w:r>
    </w:p>
    <w:p w14:paraId="33258C63" w14:textId="3F26CF01" w:rsidR="72E053FD" w:rsidRDefault="72E053FD" w:rsidP="72E053FD">
      <w:r w:rsidRPr="72E053FD">
        <w:t>Uge 33-36: Børn i bøger</w:t>
      </w:r>
    </w:p>
    <w:p w14:paraId="0DF914C2" w14:textId="4DFBEA7C" w:rsidR="72E053FD" w:rsidRDefault="231339AB" w:rsidP="231339AB">
      <w:r w:rsidRPr="231339AB">
        <w:t>Uge 37-39: Kender I Halfdan? (Forløbet “repeteres” gennem en frilæsningsbogkasse fra cfu de to første uger efter efterårsferien). (NB: Film: Sommeren med Rana kl. 10 i Palads - opfølgning på emne om børn i bøger/venskaber).</w:t>
      </w:r>
    </w:p>
    <w:p w14:paraId="651823B1" w14:textId="0FA3F783" w:rsidR="72E053FD" w:rsidRDefault="72E053FD" w:rsidP="72E053FD">
      <w:r w:rsidRPr="72E053FD">
        <w:t>Uge 40: Intro til Fabler + forberedelse til Birkedal (Bogkasse fra cfu de to sidste uger inden Birkedal)</w:t>
      </w:r>
    </w:p>
    <w:p w14:paraId="1314E29B" w14:textId="5F10F5E4" w:rsidR="72E053FD" w:rsidRDefault="231339AB" w:rsidP="231339AB">
      <w:r w:rsidRPr="231339AB">
        <w:t>Uge 43-44: Norsk og svensk – Bogkasse fra cfu med materialet Nordlys (Frilæsning i Halfdan Rasmussen- bøger fra cfu)</w:t>
      </w:r>
    </w:p>
    <w:p w14:paraId="50F2DD93" w14:textId="24462917" w:rsidR="72E053FD" w:rsidRDefault="72E053FD" w:rsidP="72E053FD">
      <w:r w:rsidRPr="72E053FD">
        <w:t xml:space="preserve">Uge 45-46: Halloween – og gysere </w:t>
      </w:r>
    </w:p>
    <w:p w14:paraId="4A4577BF" w14:textId="3CA78D71" w:rsidR="72E053FD" w:rsidRDefault="72E053FD" w:rsidP="72E053FD">
      <w:r w:rsidRPr="72E053FD">
        <w:t xml:space="preserve">Uge 47-49: Fabler </w:t>
      </w:r>
    </w:p>
    <w:p w14:paraId="24CE08DF" w14:textId="721DC7F2" w:rsidR="72E053FD" w:rsidRDefault="72E053FD" w:rsidP="72E053FD">
      <w:r w:rsidRPr="72E053FD">
        <w:t>Uge 50-51: Om brug af digitale medier (se Redbarnet.dk: Om sikker chat) + Puffer</w:t>
      </w:r>
    </w:p>
    <w:p w14:paraId="4463664D" w14:textId="69AE4005" w:rsidR="72E053FD" w:rsidRDefault="72E053FD" w:rsidP="72E053FD">
      <w:r w:rsidRPr="72E053FD">
        <w:t>Uge 2-5: Se på billeder + computerskrivning. (Besøg på Glyptoteket kl. 13 d. 21. Jan.)</w:t>
      </w:r>
    </w:p>
    <w:p w14:paraId="7E8440F9" w14:textId="222C8363" w:rsidR="72E053FD" w:rsidRDefault="72E053FD" w:rsidP="72E053FD">
      <w:r w:rsidRPr="72E053FD">
        <w:t>Uge 6: Emneuge</w:t>
      </w:r>
    </w:p>
    <w:p w14:paraId="1D092FC9" w14:textId="4B749DFD" w:rsidR="72E053FD" w:rsidRDefault="72E053FD" w:rsidP="72E053FD">
      <w:r w:rsidRPr="72E053FD">
        <w:t>Uge 8-10: Læs med fantasi + computerskrivning</w:t>
      </w:r>
    </w:p>
    <w:p w14:paraId="6AEA2A0C" w14:textId="4BD3E125" w:rsidR="72E053FD" w:rsidRDefault="72E053FD" w:rsidP="72E053FD">
      <w:r w:rsidRPr="72E053FD">
        <w:t xml:space="preserve">Uge 11-14: Fortæl, fortæl + computerskrivning (flere molbohistorier på </w:t>
      </w:r>
      <w:hyperlink r:id="rId6">
        <w:r w:rsidRPr="72E053FD">
          <w:rPr>
            <w:rStyle w:val="Hyperlink"/>
          </w:rPr>
          <w:t>www.molbohistorier.net</w:t>
        </w:r>
      </w:hyperlink>
      <w:r>
        <w:t>)</w:t>
      </w:r>
    </w:p>
    <w:p w14:paraId="749BF0CB" w14:textId="48010827" w:rsidR="72E053FD" w:rsidRDefault="72E053FD" w:rsidP="72E053FD">
      <w:r w:rsidRPr="72E053FD">
        <w:t>Uge 16-19: Hvad tænker du?</w:t>
      </w:r>
    </w:p>
    <w:p w14:paraId="588D2151" w14:textId="5FE6363C" w:rsidR="72E053FD" w:rsidRDefault="72E053FD" w:rsidP="72E053FD">
      <w:r w:rsidRPr="72E053FD">
        <w:t>Uge 20-23: Ole Lund Kirkegaard – en dansk forfatter (Suppleres med fagbog i klassesæt fra cfu)</w:t>
      </w:r>
    </w:p>
    <w:p w14:paraId="013C68A1" w14:textId="4FDD1BBB" w:rsidR="72E053FD" w:rsidRDefault="72E053FD" w:rsidP="72E053FD">
      <w:r w:rsidRPr="72E053FD">
        <w:t>Uge 24-25: Puffer</w:t>
      </w:r>
    </w:p>
    <w:p w14:paraId="33A190CC" w14:textId="4C3F6FB3" w:rsidR="3E9BBB09" w:rsidRDefault="3E9BBB09" w:rsidP="3E9BBB09"/>
    <w:p w14:paraId="62DA1726" w14:textId="1614FFDD" w:rsidR="23908E4F" w:rsidRDefault="23908E4F" w:rsidP="23908E4F"/>
    <w:p w14:paraId="6624FC31" w14:textId="3731A68B" w:rsidR="23908E4F" w:rsidRDefault="23908E4F" w:rsidP="23908E4F"/>
    <w:sectPr w:rsidR="23908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5BA5"/>
    <w:multiLevelType w:val="hybridMultilevel"/>
    <w:tmpl w:val="44C24FA6"/>
    <w:lvl w:ilvl="0" w:tplc="2924A2C6">
      <w:start w:val="1"/>
      <w:numFmt w:val="bullet"/>
      <w:lvlText w:val=""/>
      <w:lvlJc w:val="left"/>
      <w:pPr>
        <w:ind w:left="720" w:hanging="360"/>
      </w:pPr>
      <w:rPr>
        <w:rFonts w:ascii="Symbol" w:hAnsi="Symbol" w:hint="default"/>
      </w:rPr>
    </w:lvl>
    <w:lvl w:ilvl="1" w:tplc="37C6F98E">
      <w:start w:val="1"/>
      <w:numFmt w:val="bullet"/>
      <w:lvlText w:val="o"/>
      <w:lvlJc w:val="left"/>
      <w:pPr>
        <w:ind w:left="1440" w:hanging="360"/>
      </w:pPr>
      <w:rPr>
        <w:rFonts w:ascii="Courier New" w:hAnsi="Courier New" w:hint="default"/>
      </w:rPr>
    </w:lvl>
    <w:lvl w:ilvl="2" w:tplc="7D42C718">
      <w:start w:val="1"/>
      <w:numFmt w:val="bullet"/>
      <w:lvlText w:val=""/>
      <w:lvlJc w:val="left"/>
      <w:pPr>
        <w:ind w:left="2160" w:hanging="360"/>
      </w:pPr>
      <w:rPr>
        <w:rFonts w:ascii="Wingdings" w:hAnsi="Wingdings" w:hint="default"/>
      </w:rPr>
    </w:lvl>
    <w:lvl w:ilvl="3" w:tplc="9E7CACE8">
      <w:start w:val="1"/>
      <w:numFmt w:val="bullet"/>
      <w:lvlText w:val=""/>
      <w:lvlJc w:val="left"/>
      <w:pPr>
        <w:ind w:left="2880" w:hanging="360"/>
      </w:pPr>
      <w:rPr>
        <w:rFonts w:ascii="Symbol" w:hAnsi="Symbol" w:hint="default"/>
      </w:rPr>
    </w:lvl>
    <w:lvl w:ilvl="4" w:tplc="B5DAEAA6">
      <w:start w:val="1"/>
      <w:numFmt w:val="bullet"/>
      <w:lvlText w:val="o"/>
      <w:lvlJc w:val="left"/>
      <w:pPr>
        <w:ind w:left="3600" w:hanging="360"/>
      </w:pPr>
      <w:rPr>
        <w:rFonts w:ascii="Courier New" w:hAnsi="Courier New" w:hint="default"/>
      </w:rPr>
    </w:lvl>
    <w:lvl w:ilvl="5" w:tplc="A830B752">
      <w:start w:val="1"/>
      <w:numFmt w:val="bullet"/>
      <w:lvlText w:val=""/>
      <w:lvlJc w:val="left"/>
      <w:pPr>
        <w:ind w:left="4320" w:hanging="360"/>
      </w:pPr>
      <w:rPr>
        <w:rFonts w:ascii="Wingdings" w:hAnsi="Wingdings" w:hint="default"/>
      </w:rPr>
    </w:lvl>
    <w:lvl w:ilvl="6" w:tplc="66BCCFAA">
      <w:start w:val="1"/>
      <w:numFmt w:val="bullet"/>
      <w:lvlText w:val=""/>
      <w:lvlJc w:val="left"/>
      <w:pPr>
        <w:ind w:left="5040" w:hanging="360"/>
      </w:pPr>
      <w:rPr>
        <w:rFonts w:ascii="Symbol" w:hAnsi="Symbol" w:hint="default"/>
      </w:rPr>
    </w:lvl>
    <w:lvl w:ilvl="7" w:tplc="2C285166">
      <w:start w:val="1"/>
      <w:numFmt w:val="bullet"/>
      <w:lvlText w:val="o"/>
      <w:lvlJc w:val="left"/>
      <w:pPr>
        <w:ind w:left="5760" w:hanging="360"/>
      </w:pPr>
      <w:rPr>
        <w:rFonts w:ascii="Courier New" w:hAnsi="Courier New" w:hint="default"/>
      </w:rPr>
    </w:lvl>
    <w:lvl w:ilvl="8" w:tplc="0FA6D55A">
      <w:start w:val="1"/>
      <w:numFmt w:val="bullet"/>
      <w:lvlText w:val=""/>
      <w:lvlJc w:val="left"/>
      <w:pPr>
        <w:ind w:left="6480" w:hanging="360"/>
      </w:pPr>
      <w:rPr>
        <w:rFonts w:ascii="Wingdings" w:hAnsi="Wingdings" w:hint="default"/>
      </w:rPr>
    </w:lvl>
  </w:abstractNum>
  <w:abstractNum w:abstractNumId="1" w15:restartNumberingAfterBreak="0">
    <w:nsid w:val="3D0476EA"/>
    <w:multiLevelType w:val="hybridMultilevel"/>
    <w:tmpl w:val="84E00668"/>
    <w:lvl w:ilvl="0" w:tplc="34609224">
      <w:start w:val="1"/>
      <w:numFmt w:val="bullet"/>
      <w:lvlText w:val=""/>
      <w:lvlJc w:val="left"/>
      <w:pPr>
        <w:ind w:left="720" w:hanging="360"/>
      </w:pPr>
      <w:rPr>
        <w:rFonts w:ascii="Symbol" w:hAnsi="Symbol" w:hint="default"/>
      </w:rPr>
    </w:lvl>
    <w:lvl w:ilvl="1" w:tplc="03E83F72">
      <w:start w:val="1"/>
      <w:numFmt w:val="bullet"/>
      <w:lvlText w:val="o"/>
      <w:lvlJc w:val="left"/>
      <w:pPr>
        <w:ind w:left="1440" w:hanging="360"/>
      </w:pPr>
      <w:rPr>
        <w:rFonts w:ascii="Courier New" w:hAnsi="Courier New" w:hint="default"/>
      </w:rPr>
    </w:lvl>
    <w:lvl w:ilvl="2" w:tplc="7248C9C4">
      <w:start w:val="1"/>
      <w:numFmt w:val="bullet"/>
      <w:lvlText w:val=""/>
      <w:lvlJc w:val="left"/>
      <w:pPr>
        <w:ind w:left="2160" w:hanging="360"/>
      </w:pPr>
      <w:rPr>
        <w:rFonts w:ascii="Wingdings" w:hAnsi="Wingdings" w:hint="default"/>
      </w:rPr>
    </w:lvl>
    <w:lvl w:ilvl="3" w:tplc="E89C5656">
      <w:start w:val="1"/>
      <w:numFmt w:val="bullet"/>
      <w:lvlText w:val=""/>
      <w:lvlJc w:val="left"/>
      <w:pPr>
        <w:ind w:left="2880" w:hanging="360"/>
      </w:pPr>
      <w:rPr>
        <w:rFonts w:ascii="Symbol" w:hAnsi="Symbol" w:hint="default"/>
      </w:rPr>
    </w:lvl>
    <w:lvl w:ilvl="4" w:tplc="9C2A8814">
      <w:start w:val="1"/>
      <w:numFmt w:val="bullet"/>
      <w:lvlText w:val="o"/>
      <w:lvlJc w:val="left"/>
      <w:pPr>
        <w:ind w:left="3600" w:hanging="360"/>
      </w:pPr>
      <w:rPr>
        <w:rFonts w:ascii="Courier New" w:hAnsi="Courier New" w:hint="default"/>
      </w:rPr>
    </w:lvl>
    <w:lvl w:ilvl="5" w:tplc="12B04D62">
      <w:start w:val="1"/>
      <w:numFmt w:val="bullet"/>
      <w:lvlText w:val=""/>
      <w:lvlJc w:val="left"/>
      <w:pPr>
        <w:ind w:left="4320" w:hanging="360"/>
      </w:pPr>
      <w:rPr>
        <w:rFonts w:ascii="Wingdings" w:hAnsi="Wingdings" w:hint="default"/>
      </w:rPr>
    </w:lvl>
    <w:lvl w:ilvl="6" w:tplc="F7562196">
      <w:start w:val="1"/>
      <w:numFmt w:val="bullet"/>
      <w:lvlText w:val=""/>
      <w:lvlJc w:val="left"/>
      <w:pPr>
        <w:ind w:left="5040" w:hanging="360"/>
      </w:pPr>
      <w:rPr>
        <w:rFonts w:ascii="Symbol" w:hAnsi="Symbol" w:hint="default"/>
      </w:rPr>
    </w:lvl>
    <w:lvl w:ilvl="7" w:tplc="D8B4FC0E">
      <w:start w:val="1"/>
      <w:numFmt w:val="bullet"/>
      <w:lvlText w:val="o"/>
      <w:lvlJc w:val="left"/>
      <w:pPr>
        <w:ind w:left="5760" w:hanging="360"/>
      </w:pPr>
      <w:rPr>
        <w:rFonts w:ascii="Courier New" w:hAnsi="Courier New" w:hint="default"/>
      </w:rPr>
    </w:lvl>
    <w:lvl w:ilvl="8" w:tplc="34D2BC7C">
      <w:start w:val="1"/>
      <w:numFmt w:val="bullet"/>
      <w:lvlText w:val=""/>
      <w:lvlJc w:val="left"/>
      <w:pPr>
        <w:ind w:left="6480" w:hanging="360"/>
      </w:pPr>
      <w:rPr>
        <w:rFonts w:ascii="Wingdings" w:hAnsi="Wingdings" w:hint="default"/>
      </w:rPr>
    </w:lvl>
  </w:abstractNum>
  <w:abstractNum w:abstractNumId="2" w15:restartNumberingAfterBreak="0">
    <w:nsid w:val="3E4771AD"/>
    <w:multiLevelType w:val="hybridMultilevel"/>
    <w:tmpl w:val="8DA46BAA"/>
    <w:lvl w:ilvl="0" w:tplc="D45C59C6">
      <w:start w:val="1"/>
      <w:numFmt w:val="bullet"/>
      <w:lvlText w:val=""/>
      <w:lvlJc w:val="left"/>
      <w:pPr>
        <w:ind w:left="720" w:hanging="360"/>
      </w:pPr>
      <w:rPr>
        <w:rFonts w:ascii="Symbol" w:hAnsi="Symbol" w:hint="default"/>
      </w:rPr>
    </w:lvl>
    <w:lvl w:ilvl="1" w:tplc="77B84A78">
      <w:start w:val="1"/>
      <w:numFmt w:val="bullet"/>
      <w:lvlText w:val="o"/>
      <w:lvlJc w:val="left"/>
      <w:pPr>
        <w:ind w:left="1440" w:hanging="360"/>
      </w:pPr>
      <w:rPr>
        <w:rFonts w:ascii="Courier New" w:hAnsi="Courier New" w:hint="default"/>
      </w:rPr>
    </w:lvl>
    <w:lvl w:ilvl="2" w:tplc="6CB24908">
      <w:start w:val="1"/>
      <w:numFmt w:val="bullet"/>
      <w:lvlText w:val=""/>
      <w:lvlJc w:val="left"/>
      <w:pPr>
        <w:ind w:left="2160" w:hanging="360"/>
      </w:pPr>
      <w:rPr>
        <w:rFonts w:ascii="Wingdings" w:hAnsi="Wingdings" w:hint="default"/>
      </w:rPr>
    </w:lvl>
    <w:lvl w:ilvl="3" w:tplc="4DC62D6A">
      <w:start w:val="1"/>
      <w:numFmt w:val="bullet"/>
      <w:lvlText w:val=""/>
      <w:lvlJc w:val="left"/>
      <w:pPr>
        <w:ind w:left="2880" w:hanging="360"/>
      </w:pPr>
      <w:rPr>
        <w:rFonts w:ascii="Symbol" w:hAnsi="Symbol" w:hint="default"/>
      </w:rPr>
    </w:lvl>
    <w:lvl w:ilvl="4" w:tplc="8F10F4E8">
      <w:start w:val="1"/>
      <w:numFmt w:val="bullet"/>
      <w:lvlText w:val="o"/>
      <w:lvlJc w:val="left"/>
      <w:pPr>
        <w:ind w:left="3600" w:hanging="360"/>
      </w:pPr>
      <w:rPr>
        <w:rFonts w:ascii="Courier New" w:hAnsi="Courier New" w:hint="default"/>
      </w:rPr>
    </w:lvl>
    <w:lvl w:ilvl="5" w:tplc="334A2BC4">
      <w:start w:val="1"/>
      <w:numFmt w:val="bullet"/>
      <w:lvlText w:val=""/>
      <w:lvlJc w:val="left"/>
      <w:pPr>
        <w:ind w:left="4320" w:hanging="360"/>
      </w:pPr>
      <w:rPr>
        <w:rFonts w:ascii="Wingdings" w:hAnsi="Wingdings" w:hint="default"/>
      </w:rPr>
    </w:lvl>
    <w:lvl w:ilvl="6" w:tplc="5DEA54A6">
      <w:start w:val="1"/>
      <w:numFmt w:val="bullet"/>
      <w:lvlText w:val=""/>
      <w:lvlJc w:val="left"/>
      <w:pPr>
        <w:ind w:left="5040" w:hanging="360"/>
      </w:pPr>
      <w:rPr>
        <w:rFonts w:ascii="Symbol" w:hAnsi="Symbol" w:hint="default"/>
      </w:rPr>
    </w:lvl>
    <w:lvl w:ilvl="7" w:tplc="C434BC70">
      <w:start w:val="1"/>
      <w:numFmt w:val="bullet"/>
      <w:lvlText w:val="o"/>
      <w:lvlJc w:val="left"/>
      <w:pPr>
        <w:ind w:left="5760" w:hanging="360"/>
      </w:pPr>
      <w:rPr>
        <w:rFonts w:ascii="Courier New" w:hAnsi="Courier New" w:hint="default"/>
      </w:rPr>
    </w:lvl>
    <w:lvl w:ilvl="8" w:tplc="B3929EA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A787A6"/>
    <w:rsid w:val="003F3402"/>
    <w:rsid w:val="00E94787"/>
    <w:rsid w:val="10A787A6"/>
    <w:rsid w:val="231339AB"/>
    <w:rsid w:val="23908E4F"/>
    <w:rsid w:val="3E9BBB09"/>
    <w:rsid w:val="72E053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87A6"/>
  <w15:chartTrackingRefBased/>
  <w15:docId w15:val="{EAAD08EE-A4EE-430F-8FA9-1713717D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bohistorier.net" TargetMode="External"/><Relationship Id="rId5" Type="http://schemas.openxmlformats.org/officeDocument/2006/relationships/hyperlink" Target="http://www.fril&#230;sning.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5118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Kjær Jakobskolen</dc:creator>
  <cp:keywords/>
  <dc:description/>
  <cp:lastModifiedBy>Birgitte Kjær Jakobskolen</cp:lastModifiedBy>
  <cp:revision>2</cp:revision>
  <dcterms:created xsi:type="dcterms:W3CDTF">2019-08-16T12:47:00Z</dcterms:created>
  <dcterms:modified xsi:type="dcterms:W3CDTF">2019-08-16T12:47:00Z</dcterms:modified>
</cp:coreProperties>
</file>