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XSpec="center" w:tblpY="589"/>
        <w:tblW w:w="14685" w:type="dxa"/>
        <w:tblLook w:val="04A0" w:firstRow="1" w:lastRow="0" w:firstColumn="1" w:lastColumn="0" w:noHBand="0" w:noVBand="1"/>
      </w:tblPr>
      <w:tblGrid>
        <w:gridCol w:w="1129"/>
        <w:gridCol w:w="1560"/>
        <w:gridCol w:w="6662"/>
        <w:gridCol w:w="5334"/>
      </w:tblGrid>
      <w:tr w:rsidR="00271F3D" w:rsidRPr="00DA0F34" w:rsidTr="00565BB7">
        <w:trPr>
          <w:trHeight w:val="325"/>
        </w:trPr>
        <w:tc>
          <w:tcPr>
            <w:tcW w:w="1129" w:type="dxa"/>
          </w:tcPr>
          <w:p w:rsidR="00271F3D" w:rsidRPr="00EF438E" w:rsidRDefault="00271F3D" w:rsidP="00271F3D">
            <w:pPr>
              <w:rPr>
                <w:b/>
                <w:bCs/>
              </w:rPr>
            </w:pPr>
            <w:r w:rsidRPr="00EF438E">
              <w:rPr>
                <w:b/>
                <w:bCs/>
              </w:rPr>
              <w:t>Periode</w:t>
            </w:r>
          </w:p>
        </w:tc>
        <w:tc>
          <w:tcPr>
            <w:tcW w:w="1560" w:type="dxa"/>
          </w:tcPr>
          <w:p w:rsidR="00271F3D" w:rsidRPr="00EF438E" w:rsidRDefault="00271F3D" w:rsidP="00271F3D">
            <w:pPr>
              <w:rPr>
                <w:b/>
                <w:bCs/>
              </w:rPr>
            </w:pPr>
            <w:r w:rsidRPr="00EF438E">
              <w:rPr>
                <w:b/>
                <w:bCs/>
              </w:rPr>
              <w:t xml:space="preserve">Emne </w:t>
            </w:r>
            <w:r w:rsidR="0047230A" w:rsidRPr="00EF438E">
              <w:rPr>
                <w:b/>
                <w:bCs/>
              </w:rPr>
              <w:t>(materialer)</w:t>
            </w:r>
          </w:p>
        </w:tc>
        <w:tc>
          <w:tcPr>
            <w:tcW w:w="6662" w:type="dxa"/>
          </w:tcPr>
          <w:p w:rsidR="00271F3D" w:rsidRPr="00EF438E" w:rsidRDefault="00271F3D" w:rsidP="00271F3D">
            <w:pPr>
              <w:rPr>
                <w:b/>
                <w:bCs/>
              </w:rPr>
            </w:pPr>
            <w:r w:rsidRPr="00EF438E">
              <w:rPr>
                <w:b/>
                <w:bCs/>
              </w:rPr>
              <w:t xml:space="preserve">Mål: </w:t>
            </w:r>
            <w:proofErr w:type="gramStart"/>
            <w:r w:rsidRPr="00EF438E">
              <w:rPr>
                <w:b/>
                <w:bCs/>
              </w:rPr>
              <w:t>eleven….</w:t>
            </w:r>
            <w:proofErr w:type="gramEnd"/>
            <w:r w:rsidRPr="00EF438E">
              <w:rPr>
                <w:b/>
                <w:bCs/>
              </w:rPr>
              <w:t>.</w:t>
            </w:r>
          </w:p>
        </w:tc>
        <w:tc>
          <w:tcPr>
            <w:tcW w:w="5334" w:type="dxa"/>
          </w:tcPr>
          <w:p w:rsidR="00271F3D" w:rsidRPr="00EF438E" w:rsidRDefault="00847873" w:rsidP="00271F3D">
            <w:pPr>
              <w:rPr>
                <w:b/>
                <w:bCs/>
              </w:rPr>
            </w:pPr>
            <w:r w:rsidRPr="00EF438E">
              <w:rPr>
                <w:b/>
                <w:bCs/>
              </w:rPr>
              <w:t>Aktiviteter:</w:t>
            </w:r>
          </w:p>
        </w:tc>
      </w:tr>
      <w:tr w:rsidR="00271F3D" w:rsidRPr="00DA0F34" w:rsidTr="00DA4934">
        <w:trPr>
          <w:trHeight w:val="312"/>
        </w:trPr>
        <w:tc>
          <w:tcPr>
            <w:tcW w:w="1129" w:type="dxa"/>
          </w:tcPr>
          <w:p w:rsidR="00271F3D" w:rsidRPr="00DA0F34" w:rsidRDefault="00271F3D" w:rsidP="00271F3D">
            <w:r w:rsidRPr="00DA0F34">
              <w:t xml:space="preserve">Uge </w:t>
            </w:r>
            <w:r w:rsidR="004E7DB2" w:rsidRPr="00DA0F34">
              <w:t xml:space="preserve">33 – </w:t>
            </w:r>
            <w:r w:rsidR="00494582">
              <w:t>37</w:t>
            </w:r>
          </w:p>
          <w:p w:rsidR="004E7DB2" w:rsidRPr="00DA0F34" w:rsidRDefault="00847873" w:rsidP="00271F3D">
            <w:r w:rsidRPr="00DA0F34">
              <w:t>1</w:t>
            </w:r>
            <w:r w:rsidR="00494582">
              <w:t>0</w:t>
            </w:r>
            <w:r w:rsidR="004E7DB2" w:rsidRPr="00DA0F34">
              <w:t xml:space="preserve"> </w:t>
            </w:r>
            <w:proofErr w:type="spellStart"/>
            <w:r w:rsidR="004E7DB2" w:rsidRPr="00DA0F34">
              <w:t>lekt</w:t>
            </w:r>
            <w:proofErr w:type="spellEnd"/>
            <w:r w:rsidR="00565BB7">
              <w:t>.</w:t>
            </w:r>
          </w:p>
          <w:p w:rsidR="00532433" w:rsidRPr="00DA0F34" w:rsidRDefault="00532433" w:rsidP="00271F3D"/>
        </w:tc>
        <w:tc>
          <w:tcPr>
            <w:tcW w:w="1560" w:type="dxa"/>
          </w:tcPr>
          <w:p w:rsidR="00574997" w:rsidRDefault="00847873" w:rsidP="00271F3D">
            <w:pPr>
              <w:rPr>
                <w:b/>
                <w:bCs/>
              </w:rPr>
            </w:pPr>
            <w:r w:rsidRPr="00DA0F34">
              <w:rPr>
                <w:b/>
                <w:bCs/>
              </w:rPr>
              <w:t xml:space="preserve">Volley og </w:t>
            </w:r>
            <w:proofErr w:type="spellStart"/>
            <w:r w:rsidRPr="00DA0F34">
              <w:rPr>
                <w:b/>
                <w:bCs/>
              </w:rPr>
              <w:t>Spikeball</w:t>
            </w:r>
            <w:proofErr w:type="spellEnd"/>
            <w:r w:rsidRPr="00DA0F34">
              <w:rPr>
                <w:b/>
                <w:bCs/>
              </w:rPr>
              <w:t xml:space="preserve"> </w:t>
            </w:r>
          </w:p>
          <w:p w:rsidR="00EF438E" w:rsidRDefault="00EF438E" w:rsidP="00271F3D">
            <w:pPr>
              <w:rPr>
                <w:b/>
                <w:bCs/>
              </w:rPr>
            </w:pPr>
          </w:p>
          <w:p w:rsidR="00EF438E" w:rsidRPr="00DA0F34" w:rsidRDefault="00EF438E" w:rsidP="00271F3D">
            <w:pPr>
              <w:rPr>
                <w:b/>
                <w:bCs/>
              </w:rPr>
            </w:pPr>
            <w:r>
              <w:rPr>
                <w:b/>
                <w:bCs/>
              </w:rPr>
              <w:t>DH</w:t>
            </w:r>
          </w:p>
        </w:tc>
        <w:tc>
          <w:tcPr>
            <w:tcW w:w="6662" w:type="dxa"/>
            <w:shd w:val="clear" w:color="auto" w:fill="auto"/>
          </w:tcPr>
          <w:p w:rsidR="0047230A" w:rsidRPr="00DA4934" w:rsidRDefault="0047230A" w:rsidP="00AE4F10">
            <w:pPr>
              <w:pStyle w:val="NormalWeb"/>
              <w:keepNext/>
              <w:keepLines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DA4934">
              <w:rPr>
                <w:rFonts w:asciiTheme="minorHAnsi" w:hAnsiTheme="minorHAnsi"/>
              </w:rPr>
              <w:t>k</w:t>
            </w:r>
            <w:r w:rsidR="00AE4F10" w:rsidRPr="00DA4934">
              <w:rPr>
                <w:rFonts w:asciiTheme="minorHAnsi" w:hAnsiTheme="minorHAnsi"/>
              </w:rPr>
              <w:t>an planlægge enkle friluftsaktiviteter.</w:t>
            </w:r>
          </w:p>
          <w:p w:rsidR="0047230A" w:rsidRPr="00DA4934" w:rsidRDefault="0047230A" w:rsidP="0047230A">
            <w:pPr>
              <w:pStyle w:val="NormalWeb"/>
              <w:keepNext/>
              <w:keepLines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DA4934">
              <w:rPr>
                <w:rFonts w:asciiTheme="minorHAnsi" w:hAnsiTheme="minorHAnsi"/>
              </w:rPr>
              <w:t>har viden om regler og teknikker i friluftsaktiviteter</w:t>
            </w:r>
            <w:r w:rsidRPr="00DA4934">
              <w:rPr>
                <w:rFonts w:asciiTheme="minorHAnsi" w:hAnsiTheme="minorHAnsi"/>
                <w:color w:val="211E1E"/>
              </w:rPr>
              <w:t xml:space="preserve"> </w:t>
            </w:r>
          </w:p>
          <w:p w:rsidR="0047230A" w:rsidRPr="00DA4934" w:rsidRDefault="00574997" w:rsidP="0047230A">
            <w:pPr>
              <w:pStyle w:val="NormalWeb"/>
              <w:keepNext/>
              <w:keepLines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DA4934">
              <w:rPr>
                <w:rFonts w:asciiTheme="minorHAnsi" w:hAnsiTheme="minorHAnsi"/>
                <w:color w:val="211E1E"/>
              </w:rPr>
              <w:t xml:space="preserve">kan beherske grundlæggende teknikker i boldspil </w:t>
            </w:r>
          </w:p>
          <w:p w:rsidR="00271F3D" w:rsidRPr="00DA4934" w:rsidRDefault="00574997" w:rsidP="00DA0F34">
            <w:pPr>
              <w:pStyle w:val="NormalWeb"/>
              <w:keepNext/>
              <w:keepLines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DA4934">
              <w:rPr>
                <w:rFonts w:asciiTheme="minorHAnsi" w:hAnsiTheme="minorHAnsi"/>
                <w:color w:val="211E1E"/>
              </w:rPr>
              <w:t>har viden om grundlæggende tekniske elementer i boldspil</w:t>
            </w:r>
            <w:r w:rsidR="00AE4F10" w:rsidRPr="00DA4934">
              <w:rPr>
                <w:rFonts w:asciiTheme="minorHAnsi" w:hAnsiTheme="minorHAnsi"/>
                <w:color w:val="211E1E"/>
              </w:rPr>
              <w:t>.</w:t>
            </w:r>
          </w:p>
        </w:tc>
        <w:tc>
          <w:tcPr>
            <w:tcW w:w="5334" w:type="dxa"/>
          </w:tcPr>
          <w:p w:rsidR="00271F3D" w:rsidRPr="00DA0F34" w:rsidRDefault="00847873" w:rsidP="00271F3D">
            <w:r w:rsidRPr="00DA0F34">
              <w:t xml:space="preserve">Uge 33: </w:t>
            </w:r>
            <w:r w:rsidR="00DA0F34">
              <w:t xml:space="preserve"> På </w:t>
            </w:r>
            <w:r w:rsidRPr="00DA0F34">
              <w:t xml:space="preserve">Amager strand: kajak, </w:t>
            </w:r>
            <w:r w:rsidR="00DA0F34">
              <w:t xml:space="preserve">SUB </w:t>
            </w:r>
            <w:r w:rsidRPr="00DA0F34">
              <w:t>og Beachvolley.</w:t>
            </w:r>
          </w:p>
          <w:p w:rsidR="00847873" w:rsidRPr="00DA0F34" w:rsidRDefault="00847873" w:rsidP="00271F3D">
            <w:r w:rsidRPr="00DA0F34">
              <w:t xml:space="preserve">Uge 34: grundlæggende slag i volley og </w:t>
            </w:r>
            <w:proofErr w:type="spellStart"/>
            <w:r w:rsidRPr="00DA0F34">
              <w:t>spikeball</w:t>
            </w:r>
            <w:proofErr w:type="spellEnd"/>
          </w:p>
          <w:p w:rsidR="00847873" w:rsidRPr="00DA0F34" w:rsidRDefault="00847873" w:rsidP="00271F3D">
            <w:r w:rsidRPr="00DA0F34">
              <w:t xml:space="preserve">Uge 35 - </w:t>
            </w:r>
            <w:r w:rsidR="00494582">
              <w:t>37</w:t>
            </w:r>
            <w:r w:rsidRPr="00DA0F34">
              <w:t xml:space="preserve">: </w:t>
            </w:r>
          </w:p>
          <w:p w:rsidR="00847873" w:rsidRPr="00DA0F34" w:rsidRDefault="00847873" w:rsidP="00271F3D">
            <w:r w:rsidRPr="00DA0F34">
              <w:t xml:space="preserve">Træne volley og </w:t>
            </w:r>
            <w:proofErr w:type="spellStart"/>
            <w:r w:rsidRPr="00DA0F34">
              <w:t>spikeball</w:t>
            </w:r>
            <w:proofErr w:type="spellEnd"/>
          </w:p>
        </w:tc>
      </w:tr>
      <w:tr w:rsidR="00494582" w:rsidRPr="00DA0F34" w:rsidTr="00DA4934">
        <w:trPr>
          <w:trHeight w:val="312"/>
        </w:trPr>
        <w:tc>
          <w:tcPr>
            <w:tcW w:w="1129" w:type="dxa"/>
          </w:tcPr>
          <w:p w:rsidR="00494582" w:rsidRDefault="00494582" w:rsidP="00271F3D">
            <w:r>
              <w:t>Uge 38 – 40</w:t>
            </w:r>
          </w:p>
          <w:p w:rsidR="00494582" w:rsidRPr="00DA0F34" w:rsidRDefault="00494582" w:rsidP="00271F3D">
            <w:r>
              <w:t xml:space="preserve">6 </w:t>
            </w:r>
            <w:proofErr w:type="spellStart"/>
            <w:r>
              <w:t>lekt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494582" w:rsidRDefault="00DA4934" w:rsidP="00271F3D">
            <w:pPr>
              <w:rPr>
                <w:b/>
                <w:bCs/>
              </w:rPr>
            </w:pPr>
            <w:r>
              <w:rPr>
                <w:b/>
                <w:bCs/>
              </w:rPr>
              <w:t>Løb, Spring og kast</w:t>
            </w:r>
          </w:p>
          <w:p w:rsidR="00EF438E" w:rsidRPr="00DA0F34" w:rsidRDefault="00EF438E" w:rsidP="00271F3D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:rsidR="00DA4934" w:rsidRPr="00DA4934" w:rsidRDefault="00DA4934" w:rsidP="00DA493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A4934">
              <w:rPr>
                <w:rFonts w:asciiTheme="minorHAnsi" w:hAnsiTheme="minorHAnsi"/>
                <w:color w:val="211E1E"/>
              </w:rPr>
              <w:t xml:space="preserve">kan analysere bevægelsesmønstre inden for løb, spring og kast </w:t>
            </w:r>
          </w:p>
          <w:p w:rsidR="00DA4934" w:rsidRPr="00DA4934" w:rsidRDefault="00DA4934" w:rsidP="00DA493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A4934">
              <w:rPr>
                <w:rFonts w:asciiTheme="minorHAnsi" w:hAnsiTheme="minorHAnsi"/>
                <w:color w:val="211E1E"/>
              </w:rPr>
              <w:t xml:space="preserve">har viden om bevægelsesprincipper inden for løb, spring og kast </w:t>
            </w:r>
          </w:p>
          <w:p w:rsidR="00DA4934" w:rsidRPr="00DA4934" w:rsidRDefault="00DA4934" w:rsidP="00DA493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A4934">
              <w:rPr>
                <w:rFonts w:asciiTheme="minorHAnsi" w:hAnsiTheme="minorHAnsi"/>
                <w:color w:val="211E1E"/>
              </w:rPr>
              <w:t xml:space="preserve">kan beherske tekniske færdigheder inden for løb, spring, kast </w:t>
            </w:r>
          </w:p>
          <w:p w:rsidR="00494582" w:rsidRPr="00DA4934" w:rsidRDefault="00DA4934" w:rsidP="00DA493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A4934">
              <w:rPr>
                <w:rFonts w:asciiTheme="minorHAnsi" w:hAnsiTheme="minorHAnsi"/>
                <w:color w:val="211E1E"/>
              </w:rPr>
              <w:t xml:space="preserve">har viden om koordination og teknik i løb, spring og kast </w:t>
            </w:r>
          </w:p>
        </w:tc>
        <w:tc>
          <w:tcPr>
            <w:tcW w:w="5334" w:type="dxa"/>
          </w:tcPr>
          <w:p w:rsidR="00494582" w:rsidRDefault="00DA4934" w:rsidP="00271F3D">
            <w:r>
              <w:t>Se forløb på idrætsfaget.dk</w:t>
            </w:r>
          </w:p>
          <w:p w:rsidR="002E1AD6" w:rsidRDefault="002E1AD6" w:rsidP="00271F3D">
            <w:r>
              <w:t xml:space="preserve">Hvor tager vi hen? Hvordan kommer vi frem og tilbage? </w:t>
            </w:r>
            <w:r w:rsidR="00EF438E">
              <w:t>(JK)</w:t>
            </w:r>
          </w:p>
          <w:p w:rsidR="002E1AD6" w:rsidRDefault="00EF438E" w:rsidP="00271F3D">
            <w:r>
              <w:t>Uge 38: teori og video, samt træning af løb med høje knæ/ afsæt (DH)</w:t>
            </w:r>
          </w:p>
          <w:p w:rsidR="00EF438E" w:rsidRDefault="00EF438E" w:rsidP="00271F3D">
            <w:r>
              <w:t>Uge 39: øvelse i spring og kast. (DH/JK)</w:t>
            </w:r>
          </w:p>
          <w:p w:rsidR="00EF438E" w:rsidRPr="00DA0F34" w:rsidRDefault="00EF438E" w:rsidP="00271F3D">
            <w:r>
              <w:t>Uge 40: vi løber en tur i Frederiksberg have - uanset vejret!!! (JK)</w:t>
            </w:r>
          </w:p>
        </w:tc>
      </w:tr>
      <w:tr w:rsidR="00565BB7" w:rsidRPr="00DA0F34" w:rsidTr="00565BB7">
        <w:trPr>
          <w:trHeight w:val="325"/>
        </w:trPr>
        <w:tc>
          <w:tcPr>
            <w:tcW w:w="1129" w:type="dxa"/>
            <w:shd w:val="clear" w:color="auto" w:fill="B4C6E7" w:themeFill="accent1" w:themeFillTint="66"/>
          </w:tcPr>
          <w:p w:rsidR="00271F3D" w:rsidRPr="00DA0F34" w:rsidRDefault="00271F3D" w:rsidP="00271F3D">
            <w:r w:rsidRPr="00DA0F34">
              <w:t>Uge 41- 42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:rsidR="00271F3D" w:rsidRPr="00DA0F34" w:rsidRDefault="00271F3D" w:rsidP="00271F3D">
            <w:r w:rsidRPr="00DA0F34">
              <w:t>Praktik og Efterårsferie</w:t>
            </w:r>
          </w:p>
        </w:tc>
        <w:tc>
          <w:tcPr>
            <w:tcW w:w="6662" w:type="dxa"/>
            <w:shd w:val="clear" w:color="auto" w:fill="B4C6E7" w:themeFill="accent1" w:themeFillTint="66"/>
          </w:tcPr>
          <w:p w:rsidR="00271F3D" w:rsidRPr="00DA0F34" w:rsidRDefault="00271F3D" w:rsidP="00271F3D"/>
        </w:tc>
        <w:tc>
          <w:tcPr>
            <w:tcW w:w="5334" w:type="dxa"/>
            <w:shd w:val="clear" w:color="auto" w:fill="B4C6E7" w:themeFill="accent1" w:themeFillTint="66"/>
          </w:tcPr>
          <w:p w:rsidR="00271F3D" w:rsidRPr="00DA0F34" w:rsidRDefault="00271F3D" w:rsidP="00271F3D"/>
        </w:tc>
      </w:tr>
      <w:tr w:rsidR="00271F3D" w:rsidRPr="00DA0F34" w:rsidTr="00565BB7">
        <w:trPr>
          <w:trHeight w:val="312"/>
        </w:trPr>
        <w:tc>
          <w:tcPr>
            <w:tcW w:w="1129" w:type="dxa"/>
          </w:tcPr>
          <w:p w:rsidR="00271F3D" w:rsidRPr="00DA0F34" w:rsidRDefault="00271F3D" w:rsidP="00271F3D">
            <w:r w:rsidRPr="00DA0F34">
              <w:t xml:space="preserve">Uge </w:t>
            </w:r>
            <w:r w:rsidR="00847873" w:rsidRPr="00DA0F34">
              <w:t>43 – 4</w:t>
            </w:r>
            <w:r w:rsidR="00565BB7">
              <w:t>6</w:t>
            </w:r>
          </w:p>
          <w:p w:rsidR="00847873" w:rsidRPr="00DA0F34" w:rsidRDefault="00565BB7" w:rsidP="00271F3D">
            <w:r>
              <w:t xml:space="preserve">8 </w:t>
            </w:r>
            <w:proofErr w:type="spellStart"/>
            <w:r w:rsidR="00847873" w:rsidRPr="00DA0F34">
              <w:t>lekt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71F3D" w:rsidRPr="00DA0F34" w:rsidRDefault="0047230A" w:rsidP="00271F3D">
            <w:pPr>
              <w:rPr>
                <w:b/>
                <w:bCs/>
              </w:rPr>
            </w:pPr>
            <w:r w:rsidRPr="00DA0F34">
              <w:rPr>
                <w:b/>
                <w:bCs/>
              </w:rPr>
              <w:t>opvarmning</w:t>
            </w:r>
          </w:p>
        </w:tc>
        <w:tc>
          <w:tcPr>
            <w:tcW w:w="6662" w:type="dxa"/>
            <w:shd w:val="clear" w:color="auto" w:fill="auto"/>
          </w:tcPr>
          <w:p w:rsidR="0047230A" w:rsidRPr="00DA0F34" w:rsidRDefault="0047230A" w:rsidP="0047230A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t xml:space="preserve">kan tilrettelægge et forløb for selvorganiseret idræt </w:t>
            </w:r>
          </w:p>
          <w:p w:rsidR="0047230A" w:rsidRPr="00DA0F34" w:rsidRDefault="0047230A" w:rsidP="0047230A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t xml:space="preserve">har viden om planlægning af selvorganiseret idræt </w:t>
            </w:r>
          </w:p>
          <w:p w:rsidR="0047230A" w:rsidRPr="00DA0F34" w:rsidRDefault="0047230A" w:rsidP="0047230A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t xml:space="preserve">kan tilrettelægge opvarmning, og har viden om principper herfor. </w:t>
            </w:r>
          </w:p>
          <w:p w:rsidR="0047230A" w:rsidRPr="00DA0F34" w:rsidRDefault="0047230A" w:rsidP="0047230A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t xml:space="preserve">kan udføre øvelser med udgangspunkt i trænings- principper </w:t>
            </w:r>
          </w:p>
          <w:p w:rsidR="00271F3D" w:rsidRPr="00DA0F34" w:rsidRDefault="0047230A" w:rsidP="0047230A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t xml:space="preserve">har viden om trænings- principper </w:t>
            </w:r>
          </w:p>
          <w:p w:rsidR="00100A53" w:rsidRPr="00DA0F34" w:rsidRDefault="00100A53" w:rsidP="00100A53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t>kan forebygge idrætsskader, og har viden om forebyggelse.</w:t>
            </w:r>
          </w:p>
          <w:p w:rsidR="00100A53" w:rsidRPr="00DA0F34" w:rsidRDefault="00100A53" w:rsidP="00100A53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t>Kan samarbejde i idrætsaktiviteter</w:t>
            </w:r>
          </w:p>
          <w:p w:rsidR="00100A53" w:rsidRPr="00DA0F34" w:rsidRDefault="00100A53" w:rsidP="00100A53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t xml:space="preserve">Kan indgå konstruktivt i løsning af idrætslige opgaver med andre. </w:t>
            </w:r>
          </w:p>
          <w:p w:rsidR="00100A53" w:rsidRPr="00DA0F34" w:rsidRDefault="00100A53" w:rsidP="00100A53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lastRenderedPageBreak/>
              <w:t xml:space="preserve">kan udvikle fælles koreografier og udtryk </w:t>
            </w:r>
          </w:p>
          <w:p w:rsidR="00100A53" w:rsidRPr="00DA0F34" w:rsidRDefault="00100A53" w:rsidP="00100A53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t xml:space="preserve">har viden om koreografiske virkemidler </w:t>
            </w:r>
          </w:p>
        </w:tc>
        <w:tc>
          <w:tcPr>
            <w:tcW w:w="5334" w:type="dxa"/>
          </w:tcPr>
          <w:p w:rsidR="00271F3D" w:rsidRPr="00DA0F34" w:rsidRDefault="0047230A" w:rsidP="00271F3D">
            <w:r w:rsidRPr="00DA0F34">
              <w:lastRenderedPageBreak/>
              <w:t>Uge 43: gennemgang af principper for opvarmning</w:t>
            </w:r>
            <w:r w:rsidR="00100A53" w:rsidRPr="00DA0F34">
              <w:t xml:space="preserve"> og koreografi. </w:t>
            </w:r>
            <w:r w:rsidR="00EF438E">
              <w:t xml:space="preserve"> (DH) </w:t>
            </w:r>
            <w:r w:rsidR="00100A53" w:rsidRPr="00DA0F34">
              <w:t>Deltag i</w:t>
            </w:r>
            <w:r w:rsidRPr="00DA0F34">
              <w:t xml:space="preserve"> eksemplarisk undervisning</w:t>
            </w:r>
            <w:r w:rsidR="00EF438E">
              <w:t>:</w:t>
            </w:r>
            <w:r w:rsidR="00565BB7">
              <w:t xml:space="preserve"> 2 opvarmningsserier til forskellige formål</w:t>
            </w:r>
            <w:r w:rsidR="00EF438E">
              <w:t xml:space="preserve">: </w:t>
            </w:r>
            <w:r w:rsidR="00565BB7">
              <w:t>dans (DH) og fodbold (JK)</w:t>
            </w:r>
          </w:p>
          <w:p w:rsidR="0047230A" w:rsidRPr="00DA0F34" w:rsidRDefault="0047230A" w:rsidP="00271F3D">
            <w:r w:rsidRPr="00DA0F34">
              <w:t>Uge 44: Eleverne planlægger egne</w:t>
            </w:r>
            <w:r w:rsidR="00EF438E">
              <w:t xml:space="preserve"> </w:t>
            </w:r>
            <w:r w:rsidRPr="00DA0F34">
              <w:t>opvarmningsforløb</w:t>
            </w:r>
            <w:r w:rsidR="00565BB7">
              <w:t xml:space="preserve"> i grupper på 2 eller 3. Det er lektier! </w:t>
            </w:r>
            <w:r w:rsidR="00EF438E">
              <w:t xml:space="preserve">(JK) </w:t>
            </w:r>
            <w:r w:rsidR="00565BB7">
              <w:t>Slut med afspænding</w:t>
            </w:r>
            <w:r w:rsidR="00EF438E">
              <w:t xml:space="preserve"> (DH)</w:t>
            </w:r>
            <w:r w:rsidR="00565BB7">
              <w:t xml:space="preserve">. </w:t>
            </w:r>
          </w:p>
          <w:p w:rsidR="0047230A" w:rsidRDefault="0047230A" w:rsidP="00271F3D">
            <w:r w:rsidRPr="00DA0F34">
              <w:t>Uge 45: vi prøve</w:t>
            </w:r>
            <w:r w:rsidR="00100A53" w:rsidRPr="00DA0F34">
              <w:t xml:space="preserve">r forløbene af, og giver respons. </w:t>
            </w:r>
            <w:r w:rsidR="00EF438E">
              <w:t>(Begge)</w:t>
            </w:r>
          </w:p>
          <w:p w:rsidR="00565BB7" w:rsidRDefault="00565BB7" w:rsidP="00271F3D">
            <w:r>
              <w:t>Uge 46: Oplæg om skader, forebyggelse, genoptræning</w:t>
            </w:r>
            <w:r w:rsidR="00EF438E">
              <w:t xml:space="preserve"> (JK)</w:t>
            </w:r>
            <w:r>
              <w:t xml:space="preserve">. Elevernes egne opvarmningsforløb. </w:t>
            </w:r>
          </w:p>
          <w:p w:rsidR="00565BB7" w:rsidRPr="00DA0F34" w:rsidRDefault="00565BB7" w:rsidP="00271F3D">
            <w:r>
              <w:lastRenderedPageBreak/>
              <w:t>Opsamling</w:t>
            </w:r>
            <w:r w:rsidR="00EF438E">
              <w:t xml:space="preserve"> DH)</w:t>
            </w:r>
            <w:r>
              <w:t>.</w:t>
            </w:r>
          </w:p>
        </w:tc>
      </w:tr>
      <w:tr w:rsidR="00271F3D" w:rsidRPr="00DA0F34" w:rsidTr="00565BB7">
        <w:trPr>
          <w:trHeight w:val="325"/>
        </w:trPr>
        <w:tc>
          <w:tcPr>
            <w:tcW w:w="1129" w:type="dxa"/>
          </w:tcPr>
          <w:p w:rsidR="00271F3D" w:rsidRPr="00DA0F34" w:rsidRDefault="00271F3D" w:rsidP="00271F3D">
            <w:r w:rsidRPr="00DA0F34">
              <w:lastRenderedPageBreak/>
              <w:t xml:space="preserve">Uge </w:t>
            </w:r>
            <w:r w:rsidR="00847873" w:rsidRPr="00DA0F34">
              <w:t>4</w:t>
            </w:r>
            <w:r w:rsidR="00565BB7">
              <w:t>7</w:t>
            </w:r>
            <w:r w:rsidR="00847873" w:rsidRPr="00DA0F34">
              <w:t xml:space="preserve"> – 50</w:t>
            </w:r>
          </w:p>
          <w:p w:rsidR="00847873" w:rsidRPr="00DA0F34" w:rsidRDefault="00565BB7" w:rsidP="00271F3D">
            <w:r>
              <w:t>8</w:t>
            </w:r>
            <w:r w:rsidR="00847873" w:rsidRPr="00DA0F34">
              <w:t xml:space="preserve"> </w:t>
            </w:r>
            <w:proofErr w:type="spellStart"/>
            <w:r w:rsidR="00847873" w:rsidRPr="00DA0F34">
              <w:t>lekt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71F3D" w:rsidRPr="00DA0F34" w:rsidRDefault="004976A4" w:rsidP="00271F3D">
            <w:pPr>
              <w:rPr>
                <w:b/>
                <w:bCs/>
              </w:rPr>
            </w:pPr>
            <w:r w:rsidRPr="00DA0F34">
              <w:rPr>
                <w:b/>
                <w:bCs/>
              </w:rPr>
              <w:t>Ketcher sport</w:t>
            </w:r>
            <w:r w:rsidR="00100A53" w:rsidRPr="00DA0F34">
              <w:rPr>
                <w:b/>
                <w:bCs/>
              </w:rPr>
              <w:t>/ boldbasis</w:t>
            </w:r>
          </w:p>
        </w:tc>
        <w:tc>
          <w:tcPr>
            <w:tcW w:w="6662" w:type="dxa"/>
            <w:shd w:val="clear" w:color="auto" w:fill="auto"/>
          </w:tcPr>
          <w:p w:rsidR="00DA0F34" w:rsidRPr="00DA0F34" w:rsidRDefault="00100A53" w:rsidP="00DA0F3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A0F34">
              <w:rPr>
                <w:rFonts w:asciiTheme="minorHAnsi" w:hAnsiTheme="minorHAnsi"/>
                <w:color w:val="211E1E"/>
              </w:rPr>
              <w:t>kan anvende regler og taktik i udvikling af boldspil</w:t>
            </w:r>
          </w:p>
          <w:p w:rsidR="00100A53" w:rsidRPr="00565BB7" w:rsidRDefault="00100A53" w:rsidP="00DA0F3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A0F34">
              <w:rPr>
                <w:rFonts w:asciiTheme="minorHAnsi" w:hAnsiTheme="minorHAnsi"/>
                <w:color w:val="211E1E"/>
              </w:rPr>
              <w:t xml:space="preserve">har viden om regler og taktiske muligheder i boldspil </w:t>
            </w:r>
          </w:p>
          <w:p w:rsidR="00271F3D" w:rsidRPr="00565BB7" w:rsidRDefault="00565BB7" w:rsidP="00565BB7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11E1E"/>
              </w:rPr>
              <w:t xml:space="preserve">kan mundtligt og skriftligt anvende </w:t>
            </w:r>
            <w:proofErr w:type="spellStart"/>
            <w:r>
              <w:rPr>
                <w:rFonts w:asciiTheme="minorHAnsi" w:hAnsiTheme="minorHAnsi"/>
                <w:color w:val="211E1E"/>
              </w:rPr>
              <w:t>fagord</w:t>
            </w:r>
            <w:proofErr w:type="spellEnd"/>
            <w:r>
              <w:rPr>
                <w:rFonts w:asciiTheme="minorHAnsi" w:hAnsiTheme="minorHAnsi"/>
                <w:color w:val="211E1E"/>
              </w:rPr>
              <w:t xml:space="preserve"> og begreber.</w:t>
            </w:r>
          </w:p>
          <w:p w:rsidR="00565BB7" w:rsidRPr="00DA0F34" w:rsidRDefault="00565BB7" w:rsidP="00565BB7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 viden om </w:t>
            </w:r>
            <w:proofErr w:type="spellStart"/>
            <w:r>
              <w:rPr>
                <w:rFonts w:asciiTheme="minorHAnsi" w:hAnsiTheme="minorHAnsi"/>
              </w:rPr>
              <w:t>fagord</w:t>
            </w:r>
            <w:proofErr w:type="spellEnd"/>
            <w:r>
              <w:rPr>
                <w:rFonts w:asciiTheme="minorHAnsi" w:hAnsiTheme="minorHAnsi"/>
              </w:rPr>
              <w:t xml:space="preserve"> og begreber. </w:t>
            </w:r>
          </w:p>
        </w:tc>
        <w:tc>
          <w:tcPr>
            <w:tcW w:w="5334" w:type="dxa"/>
          </w:tcPr>
          <w:p w:rsidR="00271F3D" w:rsidRPr="00DA0F34" w:rsidRDefault="00EF438E" w:rsidP="00271F3D">
            <w:r>
              <w:t xml:space="preserve">Vi arbejder med tennis, badminton taler om andre former for ketcher sport. Vi udvikler egne boldspil, evt. med ketcher. </w:t>
            </w:r>
          </w:p>
        </w:tc>
      </w:tr>
      <w:tr w:rsidR="00565BB7" w:rsidRPr="00DA0F34" w:rsidTr="00565BB7">
        <w:trPr>
          <w:trHeight w:val="325"/>
        </w:trPr>
        <w:tc>
          <w:tcPr>
            <w:tcW w:w="1129" w:type="dxa"/>
            <w:shd w:val="clear" w:color="auto" w:fill="B4C6E7" w:themeFill="accent1" w:themeFillTint="66"/>
          </w:tcPr>
          <w:p w:rsidR="00271F3D" w:rsidRPr="00DA0F34" w:rsidRDefault="00271F3D" w:rsidP="00271F3D">
            <w:r w:rsidRPr="00DA0F34">
              <w:t>Uge 52-1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:rsidR="00271F3D" w:rsidRPr="00DA0F34" w:rsidRDefault="00271F3D" w:rsidP="00271F3D">
            <w:r w:rsidRPr="00DA0F34">
              <w:t>Juleferie</w:t>
            </w:r>
          </w:p>
        </w:tc>
        <w:tc>
          <w:tcPr>
            <w:tcW w:w="6662" w:type="dxa"/>
            <w:shd w:val="clear" w:color="auto" w:fill="B4C6E7" w:themeFill="accent1" w:themeFillTint="66"/>
          </w:tcPr>
          <w:p w:rsidR="00271F3D" w:rsidRPr="00DA0F34" w:rsidRDefault="00271F3D" w:rsidP="00271F3D"/>
        </w:tc>
        <w:tc>
          <w:tcPr>
            <w:tcW w:w="5334" w:type="dxa"/>
            <w:shd w:val="clear" w:color="auto" w:fill="B4C6E7" w:themeFill="accent1" w:themeFillTint="66"/>
          </w:tcPr>
          <w:p w:rsidR="00271F3D" w:rsidRPr="00DA0F34" w:rsidRDefault="00271F3D" w:rsidP="00271F3D"/>
        </w:tc>
      </w:tr>
      <w:tr w:rsidR="00271F3D" w:rsidRPr="00DA0F34" w:rsidTr="00565BB7">
        <w:trPr>
          <w:trHeight w:val="325"/>
        </w:trPr>
        <w:tc>
          <w:tcPr>
            <w:tcW w:w="1129" w:type="dxa"/>
            <w:shd w:val="clear" w:color="auto" w:fill="auto"/>
          </w:tcPr>
          <w:p w:rsidR="00271F3D" w:rsidRPr="00DA0F34" w:rsidRDefault="00847873" w:rsidP="00271F3D">
            <w:r w:rsidRPr="00DA0F34">
              <w:t>Uge 2- 5</w:t>
            </w:r>
          </w:p>
          <w:p w:rsidR="00AE4F10" w:rsidRPr="00DA0F34" w:rsidRDefault="00AE4F10" w:rsidP="00271F3D">
            <w:r w:rsidRPr="00DA0F34">
              <w:t xml:space="preserve">8 </w:t>
            </w:r>
            <w:proofErr w:type="spellStart"/>
            <w:r w:rsidRPr="00DA0F34">
              <w:t>lekt</w:t>
            </w:r>
            <w:proofErr w:type="spellEnd"/>
            <w:r w:rsidR="00565BB7">
              <w:t>.</w:t>
            </w:r>
          </w:p>
        </w:tc>
        <w:tc>
          <w:tcPr>
            <w:tcW w:w="1560" w:type="dxa"/>
            <w:shd w:val="clear" w:color="auto" w:fill="auto"/>
          </w:tcPr>
          <w:p w:rsidR="00271F3D" w:rsidRPr="00DA0F34" w:rsidRDefault="00847873" w:rsidP="00271F3D">
            <w:pPr>
              <w:rPr>
                <w:b/>
                <w:bCs/>
              </w:rPr>
            </w:pPr>
            <w:r w:rsidRPr="00DA0F34">
              <w:rPr>
                <w:b/>
                <w:bCs/>
              </w:rPr>
              <w:t>Les Lanciers</w:t>
            </w:r>
          </w:p>
        </w:tc>
        <w:tc>
          <w:tcPr>
            <w:tcW w:w="6662" w:type="dxa"/>
            <w:shd w:val="clear" w:color="auto" w:fill="auto"/>
          </w:tcPr>
          <w:p w:rsidR="00565BB7" w:rsidRPr="00565BB7" w:rsidRDefault="00100A53" w:rsidP="00DA0F34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A0F34">
              <w:rPr>
                <w:rFonts w:asciiTheme="minorHAnsi" w:hAnsiTheme="minorHAnsi"/>
                <w:color w:val="211E1E"/>
              </w:rPr>
              <w:t xml:space="preserve">kan udføre sammensatte bevægelsessekvenser inden for kulturelle danse og stilarter </w:t>
            </w:r>
          </w:p>
          <w:p w:rsidR="00565BB7" w:rsidRPr="00565BB7" w:rsidRDefault="00100A53" w:rsidP="00DA0F34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65BB7">
              <w:rPr>
                <w:rFonts w:asciiTheme="minorHAnsi" w:hAnsiTheme="minorHAnsi"/>
                <w:color w:val="211E1E"/>
              </w:rPr>
              <w:t xml:space="preserve">Eleven har viden om kendetegn ved kulturelle danse og stilarter kan analysere normer og værdier i idrætskultur </w:t>
            </w:r>
          </w:p>
          <w:p w:rsidR="00271F3D" w:rsidRPr="00565BB7" w:rsidRDefault="00100A53" w:rsidP="00DA0F34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65BB7">
              <w:rPr>
                <w:rFonts w:asciiTheme="minorHAnsi" w:hAnsiTheme="minorHAnsi"/>
                <w:color w:val="211E1E"/>
              </w:rPr>
              <w:t xml:space="preserve">Eleven har viden om normer og værdier i idrætskultur </w:t>
            </w:r>
          </w:p>
        </w:tc>
        <w:tc>
          <w:tcPr>
            <w:tcW w:w="5334" w:type="dxa"/>
            <w:shd w:val="clear" w:color="auto" w:fill="auto"/>
          </w:tcPr>
          <w:p w:rsidR="00271F3D" w:rsidRDefault="00494582" w:rsidP="00271F3D">
            <w:r>
              <w:t>Uge 2: lær dans 1-3</w:t>
            </w:r>
          </w:p>
          <w:p w:rsidR="00494582" w:rsidRDefault="00494582" w:rsidP="00271F3D">
            <w:r>
              <w:t>Uge 3: lær dans 4 og 5</w:t>
            </w:r>
          </w:p>
          <w:p w:rsidR="00494582" w:rsidRDefault="00494582" w:rsidP="00271F3D">
            <w:r>
              <w:t>Uge 4: træning</w:t>
            </w:r>
          </w:p>
          <w:p w:rsidR="00494582" w:rsidRPr="00DA0F34" w:rsidRDefault="00494582" w:rsidP="00271F3D">
            <w:r>
              <w:t xml:space="preserve">Uge 5: folkedans af anden art (se </w:t>
            </w:r>
          </w:p>
        </w:tc>
      </w:tr>
      <w:tr w:rsidR="00565BB7" w:rsidRPr="00DA0F34" w:rsidTr="00565BB7">
        <w:trPr>
          <w:trHeight w:val="325"/>
        </w:trPr>
        <w:tc>
          <w:tcPr>
            <w:tcW w:w="1129" w:type="dxa"/>
            <w:shd w:val="clear" w:color="auto" w:fill="8EAADB" w:themeFill="accent1" w:themeFillTint="99"/>
          </w:tcPr>
          <w:p w:rsidR="00271F3D" w:rsidRPr="00DA0F34" w:rsidRDefault="004E7DB2" w:rsidP="00271F3D">
            <w:r w:rsidRPr="00DA0F34">
              <w:t xml:space="preserve">Uge 6-7 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:rsidR="00271F3D" w:rsidRPr="00DA0F34" w:rsidRDefault="004E7DB2" w:rsidP="00271F3D">
            <w:r w:rsidRPr="00DA0F34">
              <w:t>Emneuge og vinterferie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:rsidR="00271F3D" w:rsidRPr="00DA0F34" w:rsidRDefault="00271F3D" w:rsidP="00271F3D"/>
        </w:tc>
        <w:tc>
          <w:tcPr>
            <w:tcW w:w="5334" w:type="dxa"/>
            <w:shd w:val="clear" w:color="auto" w:fill="8EAADB" w:themeFill="accent1" w:themeFillTint="99"/>
          </w:tcPr>
          <w:p w:rsidR="00271F3D" w:rsidRPr="00DA0F34" w:rsidRDefault="00271F3D" w:rsidP="00271F3D"/>
        </w:tc>
      </w:tr>
      <w:tr w:rsidR="00271F3D" w:rsidRPr="00DA0F34" w:rsidTr="00565BB7">
        <w:trPr>
          <w:trHeight w:val="325"/>
        </w:trPr>
        <w:tc>
          <w:tcPr>
            <w:tcW w:w="1129" w:type="dxa"/>
            <w:shd w:val="clear" w:color="auto" w:fill="auto"/>
          </w:tcPr>
          <w:p w:rsidR="00271F3D" w:rsidRPr="00DA0F34" w:rsidRDefault="00847873" w:rsidP="00271F3D">
            <w:r w:rsidRPr="00DA0F34">
              <w:t xml:space="preserve">Uge 8 </w:t>
            </w:r>
            <w:r w:rsidR="00AE4F10" w:rsidRPr="00DA0F34">
              <w:t>–</w:t>
            </w:r>
            <w:r w:rsidRPr="00DA0F34">
              <w:t xml:space="preserve"> </w:t>
            </w:r>
            <w:r w:rsidR="00AE4F10" w:rsidRPr="00DA0F34">
              <w:t>14</w:t>
            </w:r>
          </w:p>
          <w:p w:rsidR="00AE4F10" w:rsidRPr="00DA0F34" w:rsidRDefault="00AE4F10" w:rsidP="00271F3D">
            <w:r w:rsidRPr="00DA0F34">
              <w:t xml:space="preserve">14 </w:t>
            </w:r>
            <w:proofErr w:type="spellStart"/>
            <w:r w:rsidRPr="00DA0F34">
              <w:t>lekt</w:t>
            </w:r>
            <w:proofErr w:type="spellEnd"/>
            <w:r w:rsidR="00565BB7">
              <w:t>.</w:t>
            </w:r>
          </w:p>
        </w:tc>
        <w:tc>
          <w:tcPr>
            <w:tcW w:w="1560" w:type="dxa"/>
            <w:shd w:val="clear" w:color="auto" w:fill="auto"/>
          </w:tcPr>
          <w:p w:rsidR="00271F3D" w:rsidRPr="00DA0F34" w:rsidRDefault="00AE4F10" w:rsidP="00271F3D">
            <w:pPr>
              <w:rPr>
                <w:b/>
                <w:bCs/>
              </w:rPr>
            </w:pPr>
            <w:r w:rsidRPr="00DA0F34">
              <w:rPr>
                <w:b/>
                <w:bCs/>
              </w:rPr>
              <w:t>Krop og redskaber</w:t>
            </w:r>
          </w:p>
        </w:tc>
        <w:tc>
          <w:tcPr>
            <w:tcW w:w="6662" w:type="dxa"/>
            <w:shd w:val="clear" w:color="auto" w:fill="auto"/>
          </w:tcPr>
          <w:p w:rsidR="00100A53" w:rsidRPr="00DA0F34" w:rsidRDefault="00100A53" w:rsidP="00271F3D">
            <w:pPr>
              <w:pStyle w:val="Listeafsnit"/>
              <w:numPr>
                <w:ilvl w:val="0"/>
                <w:numId w:val="5"/>
              </w:numPr>
            </w:pPr>
            <w:r w:rsidRPr="00DA0F34">
              <w:t>Kan beherske behændighedsøvelser og spring</w:t>
            </w:r>
          </w:p>
          <w:p w:rsidR="00100A53" w:rsidRPr="00DA0F34" w:rsidRDefault="00100A53" w:rsidP="00271F3D">
            <w:pPr>
              <w:pStyle w:val="Listeafsnit"/>
              <w:numPr>
                <w:ilvl w:val="0"/>
                <w:numId w:val="5"/>
              </w:numPr>
            </w:pPr>
            <w:r w:rsidRPr="00DA0F34">
              <w:t xml:space="preserve">Har viden om springteknik i redskabsgymnastik og </w:t>
            </w:r>
            <w:proofErr w:type="spellStart"/>
            <w:r w:rsidRPr="00DA0F34">
              <w:t>parkour</w:t>
            </w:r>
            <w:proofErr w:type="spellEnd"/>
          </w:p>
          <w:p w:rsidR="00100A53" w:rsidRPr="00DA0F34" w:rsidRDefault="00100A53" w:rsidP="00271F3D">
            <w:pPr>
              <w:pStyle w:val="Listeafsnit"/>
              <w:numPr>
                <w:ilvl w:val="0"/>
                <w:numId w:val="5"/>
              </w:numPr>
            </w:pPr>
            <w:r w:rsidRPr="00DA0F34">
              <w:t>Kan deltage i sikker modtagning</w:t>
            </w:r>
          </w:p>
          <w:p w:rsidR="00100A53" w:rsidRDefault="00100A53" w:rsidP="00271F3D">
            <w:pPr>
              <w:pStyle w:val="Listeafsnit"/>
              <w:numPr>
                <w:ilvl w:val="0"/>
                <w:numId w:val="5"/>
              </w:numPr>
            </w:pPr>
            <w:r w:rsidRPr="00DA0F34">
              <w:t xml:space="preserve">Har viden om modtagningsteknik og </w:t>
            </w:r>
            <w:proofErr w:type="spellStart"/>
            <w:r w:rsidRPr="00DA0F34">
              <w:t>og</w:t>
            </w:r>
            <w:proofErr w:type="spellEnd"/>
            <w:r w:rsidRPr="00DA0F34">
              <w:t xml:space="preserve"> sikkerhed. </w:t>
            </w:r>
          </w:p>
          <w:p w:rsidR="00EF438E" w:rsidRDefault="00EF438E" w:rsidP="00EF438E">
            <w:pPr>
              <w:pStyle w:val="Listeafsnit"/>
              <w:numPr>
                <w:ilvl w:val="0"/>
                <w:numId w:val="5"/>
              </w:numPr>
            </w:pPr>
            <w:r>
              <w:t>Kan anvende kropsbevidsthed i bevægelser</w:t>
            </w:r>
          </w:p>
          <w:p w:rsidR="00EF438E" w:rsidRPr="00DA0F34" w:rsidRDefault="00EF438E" w:rsidP="00EF438E">
            <w:pPr>
              <w:pStyle w:val="Listeafsnit"/>
              <w:numPr>
                <w:ilvl w:val="0"/>
                <w:numId w:val="5"/>
              </w:numPr>
            </w:pPr>
            <w:r>
              <w:t>Har viden om kroppens spænding, balance, holdning og form</w:t>
            </w:r>
          </w:p>
        </w:tc>
        <w:tc>
          <w:tcPr>
            <w:tcW w:w="5334" w:type="dxa"/>
            <w:shd w:val="clear" w:color="auto" w:fill="auto"/>
          </w:tcPr>
          <w:p w:rsidR="00271F3D" w:rsidRDefault="00EF438E" w:rsidP="00271F3D">
            <w:r>
              <w:t xml:space="preserve">Vi bruger tid på </w:t>
            </w:r>
            <w:proofErr w:type="spellStart"/>
            <w:r>
              <w:t>redskabsgymnasik</w:t>
            </w:r>
            <w:proofErr w:type="spellEnd"/>
            <w:r>
              <w:t xml:space="preserve">, modtagning og bevægelsesserier. </w:t>
            </w:r>
          </w:p>
          <w:p w:rsidR="00EF438E" w:rsidRDefault="00EF438E" w:rsidP="00271F3D">
            <w:r>
              <w:t xml:space="preserve">Vi træner muskelspænding og styrke. </w:t>
            </w:r>
          </w:p>
          <w:p w:rsidR="00EF438E" w:rsidRDefault="00EF438E" w:rsidP="00271F3D">
            <w:r>
              <w:t xml:space="preserve">Uge 8 og 9: </w:t>
            </w:r>
            <w:r w:rsidR="006B747F">
              <w:t>Vi træner basis i håndstand, hovedstand, rulle, overslag. Samt forstadier til disse.</w:t>
            </w:r>
          </w:p>
          <w:p w:rsidR="006B747F" w:rsidRDefault="006B747F" w:rsidP="00271F3D">
            <w:r>
              <w:t xml:space="preserve">Uge 10 – 12: stationstræning: </w:t>
            </w:r>
          </w:p>
          <w:p w:rsidR="006B747F" w:rsidRDefault="006B747F" w:rsidP="00271F3D">
            <w:r>
              <w:t xml:space="preserve">serier (DH), styrke mave, balder ryg og overarme (JK), selvtræning: balance på bom og i luft. </w:t>
            </w:r>
          </w:p>
          <w:p w:rsidR="006B747F" w:rsidRDefault="006B747F" w:rsidP="00271F3D">
            <w:proofErr w:type="spellStart"/>
            <w:r>
              <w:t>Evt</w:t>
            </w:r>
            <w:proofErr w:type="spellEnd"/>
            <w:r>
              <w:t xml:space="preserve"> et ekstra hold?? </w:t>
            </w:r>
          </w:p>
          <w:p w:rsidR="006B747F" w:rsidRDefault="006B747F" w:rsidP="00271F3D">
            <w:r>
              <w:t xml:space="preserve">Uge 11: oplæg/samtale om udvikling. Spænding/afspænding </w:t>
            </w:r>
          </w:p>
          <w:p w:rsidR="006B747F" w:rsidRPr="00DA0F34" w:rsidRDefault="006B747F" w:rsidP="00271F3D">
            <w:r>
              <w:t xml:space="preserve">Uge 12 – 14: </w:t>
            </w:r>
            <w:proofErr w:type="spellStart"/>
            <w:r>
              <w:t>parkour</w:t>
            </w:r>
            <w:proofErr w:type="spellEnd"/>
            <w:r>
              <w:t xml:space="preserve"> (se idrætsfaget.dk)</w:t>
            </w:r>
          </w:p>
        </w:tc>
      </w:tr>
      <w:tr w:rsidR="00565BB7" w:rsidRPr="00DA0F34" w:rsidTr="00565BB7">
        <w:trPr>
          <w:trHeight w:val="325"/>
        </w:trPr>
        <w:tc>
          <w:tcPr>
            <w:tcW w:w="1129" w:type="dxa"/>
            <w:shd w:val="clear" w:color="auto" w:fill="8EAADB" w:themeFill="accent1" w:themeFillTint="99"/>
          </w:tcPr>
          <w:p w:rsidR="004E7DB2" w:rsidRPr="00DA0F34" w:rsidRDefault="004E7DB2" w:rsidP="00271F3D">
            <w:r w:rsidRPr="00DA0F34">
              <w:t>Uge 15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:rsidR="004E7DB2" w:rsidRPr="00DA0F34" w:rsidRDefault="004E7DB2" w:rsidP="00271F3D">
            <w:r w:rsidRPr="00DA0F34">
              <w:t>Påskeferie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:rsidR="004E7DB2" w:rsidRPr="00DA0F34" w:rsidRDefault="004E7DB2" w:rsidP="00271F3D"/>
        </w:tc>
        <w:tc>
          <w:tcPr>
            <w:tcW w:w="5334" w:type="dxa"/>
            <w:shd w:val="clear" w:color="auto" w:fill="8EAADB" w:themeFill="accent1" w:themeFillTint="99"/>
          </w:tcPr>
          <w:p w:rsidR="004E7DB2" w:rsidRPr="00DA0F34" w:rsidRDefault="004E7DB2" w:rsidP="00271F3D"/>
        </w:tc>
      </w:tr>
      <w:tr w:rsidR="004E7DB2" w:rsidRPr="00DA0F34" w:rsidTr="00565BB7">
        <w:trPr>
          <w:trHeight w:val="325"/>
        </w:trPr>
        <w:tc>
          <w:tcPr>
            <w:tcW w:w="1129" w:type="dxa"/>
            <w:shd w:val="clear" w:color="auto" w:fill="auto"/>
          </w:tcPr>
          <w:p w:rsidR="004E7DB2" w:rsidRPr="00DA0F34" w:rsidRDefault="00AE4F10" w:rsidP="00271F3D">
            <w:r w:rsidRPr="00DA0F34">
              <w:t>Uge 16 – 17</w:t>
            </w:r>
          </w:p>
          <w:p w:rsidR="00AE4F10" w:rsidRPr="00DA0F34" w:rsidRDefault="00AE4F10" w:rsidP="00271F3D">
            <w:r w:rsidRPr="00DA0F34">
              <w:lastRenderedPageBreak/>
              <w:t xml:space="preserve">4 </w:t>
            </w:r>
            <w:proofErr w:type="spellStart"/>
            <w:r w:rsidRPr="00DA0F34">
              <w:t>lekt</w:t>
            </w:r>
            <w:proofErr w:type="spellEnd"/>
            <w:r w:rsidR="00565BB7">
              <w:t>.</w:t>
            </w:r>
          </w:p>
        </w:tc>
        <w:tc>
          <w:tcPr>
            <w:tcW w:w="1560" w:type="dxa"/>
            <w:shd w:val="clear" w:color="auto" w:fill="auto"/>
          </w:tcPr>
          <w:p w:rsidR="004E7DB2" w:rsidRPr="00DA0F34" w:rsidRDefault="00AE4F10" w:rsidP="00271F3D">
            <w:r w:rsidRPr="00DA0F34">
              <w:lastRenderedPageBreak/>
              <w:t xml:space="preserve">Forberedelse til </w:t>
            </w:r>
            <w:r w:rsidRPr="00DA0F34">
              <w:rPr>
                <w:b/>
                <w:bCs/>
              </w:rPr>
              <w:t>Spring Run</w:t>
            </w:r>
            <w:r w:rsidR="00DA0F34" w:rsidRPr="00DA0F34">
              <w:rPr>
                <w:b/>
                <w:bCs/>
              </w:rPr>
              <w:t xml:space="preserve"> </w:t>
            </w:r>
            <w:r w:rsidR="00DA0F34" w:rsidRPr="00DA0F34">
              <w:rPr>
                <w:b/>
                <w:bCs/>
              </w:rPr>
              <w:lastRenderedPageBreak/>
              <w:t xml:space="preserve">– mig og min krop? </w:t>
            </w:r>
          </w:p>
        </w:tc>
        <w:tc>
          <w:tcPr>
            <w:tcW w:w="6662" w:type="dxa"/>
            <w:shd w:val="clear" w:color="auto" w:fill="auto"/>
          </w:tcPr>
          <w:p w:rsidR="00565BB7" w:rsidRDefault="00DA0F34" w:rsidP="00565BB7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211E1E"/>
              </w:rPr>
            </w:pPr>
            <w:r w:rsidRPr="00DA0F34">
              <w:rPr>
                <w:rFonts w:asciiTheme="minorHAnsi" w:hAnsiTheme="minorHAnsi"/>
                <w:color w:val="211E1E"/>
              </w:rPr>
              <w:lastRenderedPageBreak/>
              <w:t xml:space="preserve">kan samtale om fysiske og psykiske forandringer i puberteten </w:t>
            </w:r>
          </w:p>
          <w:p w:rsidR="00565BB7" w:rsidRDefault="00DA0F34" w:rsidP="00565BB7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211E1E"/>
              </w:rPr>
            </w:pPr>
            <w:r w:rsidRPr="00565BB7">
              <w:rPr>
                <w:rFonts w:asciiTheme="minorHAnsi" w:hAnsiTheme="minorHAnsi"/>
                <w:color w:val="211E1E"/>
              </w:rPr>
              <w:lastRenderedPageBreak/>
              <w:t xml:space="preserve">har viden om fysiske og psykiske forandringer i puberteten </w:t>
            </w:r>
          </w:p>
          <w:p w:rsidR="00565BB7" w:rsidRDefault="00DA0F34" w:rsidP="00565BB7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211E1E"/>
              </w:rPr>
            </w:pPr>
            <w:r w:rsidRPr="00565BB7">
              <w:rPr>
                <w:rFonts w:asciiTheme="minorHAnsi" w:hAnsiTheme="minorHAnsi"/>
                <w:color w:val="211E1E"/>
              </w:rPr>
              <w:t xml:space="preserve">kan samtale om kropsidealers betydning for identitet </w:t>
            </w:r>
          </w:p>
          <w:p w:rsidR="004E7DB2" w:rsidRPr="00565BB7" w:rsidRDefault="00DA0F34" w:rsidP="00565BB7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211E1E"/>
              </w:rPr>
            </w:pPr>
            <w:r w:rsidRPr="00565BB7">
              <w:rPr>
                <w:rFonts w:asciiTheme="minorHAnsi" w:hAnsiTheme="minorHAnsi"/>
                <w:color w:val="211E1E"/>
              </w:rPr>
              <w:t xml:space="preserve">har viden om kropsidealer </w:t>
            </w:r>
          </w:p>
        </w:tc>
        <w:tc>
          <w:tcPr>
            <w:tcW w:w="5334" w:type="dxa"/>
            <w:shd w:val="clear" w:color="auto" w:fill="auto"/>
          </w:tcPr>
          <w:p w:rsidR="004E7DB2" w:rsidRPr="00DA0F34" w:rsidRDefault="006B747F" w:rsidP="00271F3D">
            <w:r>
              <w:lastRenderedPageBreak/>
              <w:t xml:space="preserve">Udendørs løb. Slut med samtaler om mål, forandringer, idealer mm.  </w:t>
            </w:r>
          </w:p>
        </w:tc>
      </w:tr>
      <w:tr w:rsidR="004E7DB2" w:rsidRPr="00DA0F34" w:rsidTr="00565BB7">
        <w:trPr>
          <w:trHeight w:val="325"/>
        </w:trPr>
        <w:tc>
          <w:tcPr>
            <w:tcW w:w="1129" w:type="dxa"/>
            <w:shd w:val="clear" w:color="auto" w:fill="auto"/>
          </w:tcPr>
          <w:p w:rsidR="004E7DB2" w:rsidRPr="00DA0F34" w:rsidRDefault="00AE4F10" w:rsidP="00271F3D">
            <w:r w:rsidRPr="00DA0F34">
              <w:t>Uge 20, 22, 24 og 25</w:t>
            </w:r>
          </w:p>
          <w:p w:rsidR="00AE4F10" w:rsidRPr="00DA0F34" w:rsidRDefault="00AE4F10" w:rsidP="00271F3D">
            <w:r w:rsidRPr="00DA0F34">
              <w:t xml:space="preserve">8 </w:t>
            </w:r>
            <w:proofErr w:type="spellStart"/>
            <w:r w:rsidRPr="00DA0F34">
              <w:t>lekt</w:t>
            </w:r>
            <w:proofErr w:type="spellEnd"/>
            <w:r w:rsidR="00565BB7">
              <w:t>.</w:t>
            </w:r>
          </w:p>
        </w:tc>
        <w:tc>
          <w:tcPr>
            <w:tcW w:w="1560" w:type="dxa"/>
            <w:shd w:val="clear" w:color="auto" w:fill="auto"/>
          </w:tcPr>
          <w:p w:rsidR="004E7DB2" w:rsidRPr="00DA0F34" w:rsidRDefault="00AE4F10" w:rsidP="00271F3D">
            <w:r w:rsidRPr="00DA0F34">
              <w:rPr>
                <w:b/>
                <w:bCs/>
              </w:rPr>
              <w:t>O-løb</w:t>
            </w:r>
          </w:p>
        </w:tc>
        <w:tc>
          <w:tcPr>
            <w:tcW w:w="6662" w:type="dxa"/>
            <w:shd w:val="clear" w:color="auto" w:fill="auto"/>
          </w:tcPr>
          <w:p w:rsidR="00DA0F34" w:rsidRPr="00DA0F34" w:rsidRDefault="00AE4F10" w:rsidP="00DA0F34">
            <w:pPr>
              <w:pStyle w:val="Listeafsnit"/>
              <w:numPr>
                <w:ilvl w:val="0"/>
                <w:numId w:val="6"/>
              </w:numPr>
            </w:pPr>
            <w:r w:rsidRPr="00DA0F34">
              <w:t xml:space="preserve">Har viden om orienteringsløbskort, kompas og digitale medier </w:t>
            </w:r>
          </w:p>
          <w:p w:rsidR="00DA0F34" w:rsidRPr="00DA0F34" w:rsidRDefault="00AE4F10" w:rsidP="00DA0F34">
            <w:pPr>
              <w:pStyle w:val="Listeafsnit"/>
              <w:numPr>
                <w:ilvl w:val="0"/>
                <w:numId w:val="6"/>
              </w:numPr>
            </w:pPr>
            <w:r w:rsidRPr="00DA0F34">
              <w:t>kan gennemføre orienteringsløb ved hjælp af kort, kompas og digitale medier.</w:t>
            </w:r>
            <w:r w:rsidR="00DA0F34" w:rsidRPr="00DA0F34">
              <w:t xml:space="preserve"> </w:t>
            </w:r>
          </w:p>
          <w:p w:rsidR="00DA0F34" w:rsidRPr="00DA0F34" w:rsidRDefault="00DA0F34" w:rsidP="00DA0F34">
            <w:pPr>
              <w:pStyle w:val="Listeafsnit"/>
              <w:numPr>
                <w:ilvl w:val="0"/>
                <w:numId w:val="6"/>
              </w:numPr>
            </w:pPr>
            <w:r w:rsidRPr="00DA0F34">
              <w:t>Har viden om faglige anbefalinger til idrætsvaner</w:t>
            </w:r>
          </w:p>
          <w:p w:rsidR="00DA0F34" w:rsidRPr="00DA0F34" w:rsidRDefault="00DA0F34" w:rsidP="00DA0F34">
            <w:pPr>
              <w:pStyle w:val="Listeafsnit"/>
              <w:numPr>
                <w:ilvl w:val="0"/>
                <w:numId w:val="6"/>
              </w:numPr>
            </w:pPr>
            <w:r w:rsidRPr="00DA0F34">
              <w:t>kan formidle fordele og ulemper ved forskellige idrætsvaner.</w:t>
            </w:r>
          </w:p>
        </w:tc>
        <w:tc>
          <w:tcPr>
            <w:tcW w:w="5334" w:type="dxa"/>
            <w:shd w:val="clear" w:color="auto" w:fill="auto"/>
          </w:tcPr>
          <w:p w:rsidR="004E7DB2" w:rsidRDefault="00E01AD2" w:rsidP="00271F3D">
            <w:r>
              <w:t xml:space="preserve">(vi bruger </w:t>
            </w:r>
            <w:proofErr w:type="spellStart"/>
            <w:r>
              <w:t>appen</w:t>
            </w:r>
            <w:proofErr w:type="spellEnd"/>
            <w:r w:rsidR="007F475D">
              <w:t>: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Woop</w:t>
            </w:r>
            <w:proofErr w:type="spellEnd"/>
            <w:r>
              <w:t xml:space="preserve"> (se forløb på idrætsfaget under friluftsliv) </w:t>
            </w:r>
          </w:p>
          <w:p w:rsidR="00E01AD2" w:rsidRPr="00DA0F34" w:rsidRDefault="00E01AD2" w:rsidP="00271F3D">
            <w:r>
              <w:t xml:space="preserve">Vi prøver O- løb med et besøg fra en O- løbs klub. </w:t>
            </w:r>
          </w:p>
        </w:tc>
      </w:tr>
      <w:tr w:rsidR="00565BB7" w:rsidRPr="00DA0F34" w:rsidTr="00565BB7">
        <w:trPr>
          <w:trHeight w:val="325"/>
        </w:trPr>
        <w:tc>
          <w:tcPr>
            <w:tcW w:w="1129" w:type="dxa"/>
            <w:shd w:val="clear" w:color="auto" w:fill="8EAADB" w:themeFill="accent1" w:themeFillTint="99"/>
          </w:tcPr>
          <w:p w:rsidR="004E7DB2" w:rsidRPr="00DA0F34" w:rsidRDefault="004E7DB2" w:rsidP="00271F3D">
            <w:r w:rsidRPr="00DA0F34">
              <w:t>Uge 27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:rsidR="004E7DB2" w:rsidRPr="00DA0F34" w:rsidRDefault="004E7DB2" w:rsidP="00271F3D">
            <w:r w:rsidRPr="00DA0F34">
              <w:t>Sommerferie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:rsidR="004E7DB2" w:rsidRPr="00DA0F34" w:rsidRDefault="004E7DB2" w:rsidP="00271F3D"/>
        </w:tc>
        <w:tc>
          <w:tcPr>
            <w:tcW w:w="5334" w:type="dxa"/>
            <w:shd w:val="clear" w:color="auto" w:fill="8EAADB" w:themeFill="accent1" w:themeFillTint="99"/>
          </w:tcPr>
          <w:p w:rsidR="004E7DB2" w:rsidRPr="00DA0F34" w:rsidRDefault="004E7DB2" w:rsidP="00271F3D"/>
        </w:tc>
      </w:tr>
    </w:tbl>
    <w:p w:rsidR="004976A4" w:rsidRPr="00DA0F34" w:rsidRDefault="004976A4" w:rsidP="00397BB0"/>
    <w:sectPr w:rsidR="004976A4" w:rsidRPr="00DA0F34" w:rsidSect="00271F3D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188"/>
    <w:multiLevelType w:val="hybridMultilevel"/>
    <w:tmpl w:val="6F80F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FCB"/>
    <w:multiLevelType w:val="hybridMultilevel"/>
    <w:tmpl w:val="08701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E55"/>
    <w:multiLevelType w:val="hybridMultilevel"/>
    <w:tmpl w:val="ACD2A146"/>
    <w:lvl w:ilvl="0" w:tplc="4254EFFE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3D3B"/>
    <w:multiLevelType w:val="hybridMultilevel"/>
    <w:tmpl w:val="6FE2D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7C7A"/>
    <w:multiLevelType w:val="hybridMultilevel"/>
    <w:tmpl w:val="3D4A8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4BFC"/>
    <w:multiLevelType w:val="hybridMultilevel"/>
    <w:tmpl w:val="83586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1737"/>
    <w:multiLevelType w:val="hybridMultilevel"/>
    <w:tmpl w:val="E3EA1C3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1B8"/>
    <w:multiLevelType w:val="hybridMultilevel"/>
    <w:tmpl w:val="BAC80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04D08"/>
    <w:multiLevelType w:val="hybridMultilevel"/>
    <w:tmpl w:val="F0DCD9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54D51"/>
    <w:multiLevelType w:val="hybridMultilevel"/>
    <w:tmpl w:val="CCC8C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3D"/>
    <w:rsid w:val="000D5D78"/>
    <w:rsid w:val="00100A53"/>
    <w:rsid w:val="00271F3D"/>
    <w:rsid w:val="002E1AD6"/>
    <w:rsid w:val="00397BB0"/>
    <w:rsid w:val="0047230A"/>
    <w:rsid w:val="00494582"/>
    <w:rsid w:val="004976A4"/>
    <w:rsid w:val="004E7DB2"/>
    <w:rsid w:val="00532433"/>
    <w:rsid w:val="00565BB7"/>
    <w:rsid w:val="00574997"/>
    <w:rsid w:val="006B747F"/>
    <w:rsid w:val="007F475D"/>
    <w:rsid w:val="00847873"/>
    <w:rsid w:val="009B2BF3"/>
    <w:rsid w:val="00AE4F10"/>
    <w:rsid w:val="00CF4DD7"/>
    <w:rsid w:val="00DA0F34"/>
    <w:rsid w:val="00DA4934"/>
    <w:rsid w:val="00E01AD2"/>
    <w:rsid w:val="00E475C7"/>
    <w:rsid w:val="00E972BA"/>
    <w:rsid w:val="00E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0B0B"/>
  <w15:chartTrackingRefBased/>
  <w15:docId w15:val="{175D0DF3-041E-4C49-9E5C-DC615075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49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49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F181F6-05DB-0048-BBEA-78E9B02C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620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Dorethe Esketveit Høy Jakobskolen</dc:creator>
  <cp:keywords/>
  <dc:description/>
  <cp:lastModifiedBy>Dorethe Esketveit Høy Jakobskolen</cp:lastModifiedBy>
  <cp:revision>5</cp:revision>
  <dcterms:created xsi:type="dcterms:W3CDTF">2019-07-05T07:58:00Z</dcterms:created>
  <dcterms:modified xsi:type="dcterms:W3CDTF">2019-08-21T06:33:00Z</dcterms:modified>
</cp:coreProperties>
</file>