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5FD" w:rsidRDefault="00FD40BB">
      <w:r>
        <w:t>Å</w:t>
      </w:r>
      <w:r w:rsidR="005262DF">
        <w:t>rsplan for kristendom 6. klasse</w:t>
      </w:r>
    </w:p>
    <w:p w:rsidR="005262DF" w:rsidRDefault="005262D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7"/>
        <w:gridCol w:w="1723"/>
        <w:gridCol w:w="5027"/>
        <w:gridCol w:w="2371"/>
      </w:tblGrid>
      <w:tr w:rsidR="00FD40BB" w:rsidTr="00F2230F">
        <w:tc>
          <w:tcPr>
            <w:tcW w:w="439" w:type="dxa"/>
          </w:tcPr>
          <w:p w:rsidR="005262DF" w:rsidRDefault="005262DF"/>
        </w:tc>
        <w:tc>
          <w:tcPr>
            <w:tcW w:w="1419" w:type="dxa"/>
          </w:tcPr>
          <w:p w:rsidR="005262DF" w:rsidRDefault="00FD40BB">
            <w:r>
              <w:t>Emne</w:t>
            </w:r>
          </w:p>
        </w:tc>
        <w:tc>
          <w:tcPr>
            <w:tcW w:w="5367" w:type="dxa"/>
          </w:tcPr>
          <w:p w:rsidR="005262DF" w:rsidRDefault="00FD40BB">
            <w:r>
              <w:t>Materialer</w:t>
            </w:r>
          </w:p>
        </w:tc>
        <w:tc>
          <w:tcPr>
            <w:tcW w:w="2403" w:type="dxa"/>
          </w:tcPr>
          <w:p w:rsidR="005262DF" w:rsidRDefault="00FD40BB">
            <w:r>
              <w:t>Mål</w:t>
            </w:r>
          </w:p>
        </w:tc>
      </w:tr>
      <w:tr w:rsidR="00FD40BB" w:rsidTr="00F2230F">
        <w:tc>
          <w:tcPr>
            <w:tcW w:w="439" w:type="dxa"/>
          </w:tcPr>
          <w:p w:rsidR="005262DF" w:rsidRDefault="005262DF">
            <w:r>
              <w:t>33-36</w:t>
            </w:r>
          </w:p>
        </w:tc>
        <w:tc>
          <w:tcPr>
            <w:tcW w:w="1419" w:type="dxa"/>
          </w:tcPr>
          <w:p w:rsidR="005262DF" w:rsidRDefault="00FD40BB">
            <w:r>
              <w:t xml:space="preserve">Intro </w:t>
            </w:r>
          </w:p>
          <w:p w:rsidR="00FD40BB" w:rsidRDefault="00FD40BB">
            <w:r>
              <w:t xml:space="preserve">Fra profet til </w:t>
            </w:r>
            <w:proofErr w:type="spellStart"/>
            <w:r>
              <w:t>kongedøme</w:t>
            </w:r>
            <w:proofErr w:type="spellEnd"/>
            <w:r>
              <w:t>.</w:t>
            </w:r>
          </w:p>
        </w:tc>
        <w:tc>
          <w:tcPr>
            <w:tcW w:w="5367" w:type="dxa"/>
          </w:tcPr>
          <w:p w:rsidR="00DC55FD" w:rsidRDefault="00FD40BB" w:rsidP="00D416DC">
            <w:r>
              <w:t xml:space="preserve">1. og 2. </w:t>
            </w:r>
            <w:proofErr w:type="spellStart"/>
            <w:r>
              <w:t>Samuelsbog</w:t>
            </w:r>
            <w:proofErr w:type="spellEnd"/>
          </w:p>
        </w:tc>
        <w:tc>
          <w:tcPr>
            <w:tcW w:w="2403" w:type="dxa"/>
          </w:tcPr>
          <w:p w:rsidR="005262DF" w:rsidRDefault="00FD40BB" w:rsidP="00FD40BB">
            <w:r>
              <w:t>Se dokument om klare mål fra både Foreningen for Kristne Friskoler samt UVM.dk</w:t>
            </w:r>
          </w:p>
        </w:tc>
      </w:tr>
      <w:tr w:rsidR="00FD40BB" w:rsidTr="00F2230F">
        <w:tc>
          <w:tcPr>
            <w:tcW w:w="439" w:type="dxa"/>
          </w:tcPr>
          <w:p w:rsidR="005262DF" w:rsidRDefault="00630266">
            <w:r>
              <w:t>37-40</w:t>
            </w:r>
          </w:p>
        </w:tc>
        <w:tc>
          <w:tcPr>
            <w:tcW w:w="1419" w:type="dxa"/>
          </w:tcPr>
          <w:p w:rsidR="00FD40BB" w:rsidRDefault="00FD40BB" w:rsidP="00FD40BB">
            <w:r>
              <w:t>*Bibelens tilblivelse og udbredelse</w:t>
            </w:r>
          </w:p>
          <w:p w:rsidR="00630266" w:rsidRDefault="00FD40BB">
            <w:r>
              <w:t>Etikforløb med Metropol</w:t>
            </w:r>
          </w:p>
        </w:tc>
        <w:tc>
          <w:tcPr>
            <w:tcW w:w="5367" w:type="dxa"/>
          </w:tcPr>
          <w:p w:rsidR="00F2230F" w:rsidRDefault="00FD40BB">
            <w:r>
              <w:t>Gyldendals portaler og bogsystem</w:t>
            </w:r>
          </w:p>
        </w:tc>
        <w:tc>
          <w:tcPr>
            <w:tcW w:w="2403" w:type="dxa"/>
          </w:tcPr>
          <w:p w:rsidR="005E77FF" w:rsidRDefault="00FD40BB">
            <w:r>
              <w:t>Eleven kan udtrykke sig nuanceret om den religiøse dimensions indhold og betydning ud fra grundlæggende tilværelsesspørgsmål og etiske principper.</w:t>
            </w:r>
          </w:p>
        </w:tc>
      </w:tr>
      <w:tr w:rsidR="00FD40BB" w:rsidTr="00F2230F">
        <w:tc>
          <w:tcPr>
            <w:tcW w:w="439" w:type="dxa"/>
          </w:tcPr>
          <w:p w:rsidR="005262DF" w:rsidRDefault="005262DF"/>
        </w:tc>
        <w:tc>
          <w:tcPr>
            <w:tcW w:w="1419" w:type="dxa"/>
          </w:tcPr>
          <w:p w:rsidR="005262DF" w:rsidRDefault="005262DF"/>
        </w:tc>
        <w:tc>
          <w:tcPr>
            <w:tcW w:w="5367" w:type="dxa"/>
          </w:tcPr>
          <w:p w:rsidR="005262DF" w:rsidRDefault="005262DF"/>
        </w:tc>
        <w:tc>
          <w:tcPr>
            <w:tcW w:w="2403" w:type="dxa"/>
          </w:tcPr>
          <w:p w:rsidR="005262DF" w:rsidRDefault="005262DF"/>
        </w:tc>
      </w:tr>
      <w:tr w:rsidR="00FD40BB" w:rsidTr="00F2230F">
        <w:tc>
          <w:tcPr>
            <w:tcW w:w="439" w:type="dxa"/>
          </w:tcPr>
          <w:p w:rsidR="005262DF" w:rsidRDefault="00630266">
            <w:r>
              <w:t>43-50</w:t>
            </w:r>
          </w:p>
        </w:tc>
        <w:tc>
          <w:tcPr>
            <w:tcW w:w="1419" w:type="dxa"/>
          </w:tcPr>
          <w:p w:rsidR="00FD40BB" w:rsidRDefault="00FD40BB" w:rsidP="00FD40BB">
            <w:r>
              <w:t>Israel i eksilet, hjemkomst og genopbygning</w:t>
            </w:r>
          </w:p>
          <w:p w:rsidR="00FD40BB" w:rsidRDefault="00FD40BB" w:rsidP="00FD40BB">
            <w:r>
              <w:t>Messiasprofetier</w:t>
            </w:r>
          </w:p>
          <w:p w:rsidR="00630266" w:rsidRDefault="00630266"/>
        </w:tc>
        <w:tc>
          <w:tcPr>
            <w:tcW w:w="5367" w:type="dxa"/>
          </w:tcPr>
          <w:p w:rsidR="005262DF" w:rsidRDefault="00FD40BB">
            <w:r>
              <w:t>Bibelen</w:t>
            </w:r>
          </w:p>
          <w:p w:rsidR="00FD40BB" w:rsidRDefault="00FD40BB">
            <w:r>
              <w:t>Samt diverse portaler</w:t>
            </w:r>
          </w:p>
        </w:tc>
        <w:tc>
          <w:tcPr>
            <w:tcW w:w="2403" w:type="dxa"/>
          </w:tcPr>
          <w:p w:rsidR="005262DF" w:rsidRDefault="00FD40BB">
            <w:r>
              <w:t>Eleven kan læse faglige tekster og udtrykke sig mundtligt og skriftligt om deres indhold, formål og struktur.</w:t>
            </w:r>
            <w:bookmarkStart w:id="0" w:name="_GoBack"/>
            <w:bookmarkEnd w:id="0"/>
          </w:p>
        </w:tc>
      </w:tr>
      <w:tr w:rsidR="00FD40BB" w:rsidTr="00F2230F">
        <w:tc>
          <w:tcPr>
            <w:tcW w:w="439" w:type="dxa"/>
          </w:tcPr>
          <w:p w:rsidR="005262DF" w:rsidRDefault="005262DF"/>
        </w:tc>
        <w:tc>
          <w:tcPr>
            <w:tcW w:w="1419" w:type="dxa"/>
          </w:tcPr>
          <w:p w:rsidR="005262DF" w:rsidRDefault="00FD40BB">
            <w:r>
              <w:t>Jesus og hans familie</w:t>
            </w:r>
          </w:p>
        </w:tc>
        <w:tc>
          <w:tcPr>
            <w:tcW w:w="5367" w:type="dxa"/>
          </w:tcPr>
          <w:p w:rsidR="005262DF" w:rsidRDefault="00FD40BB">
            <w:r>
              <w:t>NT</w:t>
            </w:r>
          </w:p>
        </w:tc>
        <w:tc>
          <w:tcPr>
            <w:tcW w:w="2403" w:type="dxa"/>
          </w:tcPr>
          <w:p w:rsidR="005262DF" w:rsidRDefault="005262DF"/>
        </w:tc>
      </w:tr>
      <w:tr w:rsidR="00FD40BB" w:rsidTr="00F2230F">
        <w:tc>
          <w:tcPr>
            <w:tcW w:w="439" w:type="dxa"/>
          </w:tcPr>
          <w:p w:rsidR="005262DF" w:rsidRDefault="00630266">
            <w:r>
              <w:t>2-5</w:t>
            </w:r>
          </w:p>
        </w:tc>
        <w:tc>
          <w:tcPr>
            <w:tcW w:w="1419" w:type="dxa"/>
          </w:tcPr>
          <w:p w:rsidR="00630266" w:rsidRDefault="00FD40BB">
            <w:r>
              <w:t>Islam</w:t>
            </w:r>
          </w:p>
        </w:tc>
        <w:tc>
          <w:tcPr>
            <w:tcW w:w="5367" w:type="dxa"/>
          </w:tcPr>
          <w:p w:rsidR="005262DF" w:rsidRDefault="00FD40BB">
            <w:r>
              <w:t>Religion.gyldendal.dk</w:t>
            </w:r>
          </w:p>
        </w:tc>
        <w:tc>
          <w:tcPr>
            <w:tcW w:w="2403" w:type="dxa"/>
          </w:tcPr>
          <w:p w:rsidR="005262DF" w:rsidRDefault="005262DF"/>
        </w:tc>
      </w:tr>
      <w:tr w:rsidR="00FD40BB" w:rsidTr="00F2230F">
        <w:tc>
          <w:tcPr>
            <w:tcW w:w="439" w:type="dxa"/>
          </w:tcPr>
          <w:p w:rsidR="005262DF" w:rsidRDefault="00630266">
            <w:r>
              <w:t>8-12</w:t>
            </w:r>
          </w:p>
        </w:tc>
        <w:tc>
          <w:tcPr>
            <w:tcW w:w="1419" w:type="dxa"/>
          </w:tcPr>
          <w:p w:rsidR="00FD40BB" w:rsidRDefault="00FD40BB" w:rsidP="00FD40BB">
            <w:r>
              <w:t>Jesus, Satan og dæmonerne</w:t>
            </w:r>
          </w:p>
          <w:p w:rsidR="00630266" w:rsidRDefault="00630266"/>
        </w:tc>
        <w:tc>
          <w:tcPr>
            <w:tcW w:w="5367" w:type="dxa"/>
          </w:tcPr>
          <w:p w:rsidR="005262DF" w:rsidRDefault="00FD40BB">
            <w:proofErr w:type="spellStart"/>
            <w:r>
              <w:t>Bib</w:t>
            </w:r>
            <w:proofErr w:type="spellEnd"/>
          </w:p>
        </w:tc>
        <w:tc>
          <w:tcPr>
            <w:tcW w:w="2403" w:type="dxa"/>
          </w:tcPr>
          <w:p w:rsidR="005262DF" w:rsidRDefault="005262DF"/>
          <w:p w:rsidR="00630266" w:rsidRDefault="00FD40BB">
            <w:r>
              <w:t>Eleven kan redegøre for betydninger af centrale symboler, ritualer, musik og salmer</w:t>
            </w:r>
          </w:p>
          <w:p w:rsidR="00630266" w:rsidRDefault="00630266"/>
          <w:p w:rsidR="00630266" w:rsidRDefault="00630266"/>
        </w:tc>
      </w:tr>
      <w:tr w:rsidR="00FD40BB" w:rsidTr="00F2230F">
        <w:tc>
          <w:tcPr>
            <w:tcW w:w="439" w:type="dxa"/>
          </w:tcPr>
          <w:p w:rsidR="00630266" w:rsidRDefault="00630266">
            <w:r>
              <w:t>12-19</w:t>
            </w:r>
          </w:p>
        </w:tc>
        <w:tc>
          <w:tcPr>
            <w:tcW w:w="1419" w:type="dxa"/>
          </w:tcPr>
          <w:p w:rsidR="00FD40BB" w:rsidRDefault="00FD40BB" w:rsidP="00FD40BB">
            <w:r>
              <w:t xml:space="preserve">Jesu ”Jeg </w:t>
            </w:r>
            <w:proofErr w:type="spellStart"/>
            <w:r>
              <w:t>er”-ord</w:t>
            </w:r>
            <w:proofErr w:type="spellEnd"/>
          </w:p>
          <w:p w:rsidR="00630266" w:rsidRDefault="00630266" w:rsidP="00FD40BB"/>
        </w:tc>
        <w:tc>
          <w:tcPr>
            <w:tcW w:w="5367" w:type="dxa"/>
          </w:tcPr>
          <w:p w:rsidR="00630266" w:rsidRDefault="00FD40BB">
            <w:r>
              <w:t>NT</w:t>
            </w:r>
          </w:p>
        </w:tc>
        <w:tc>
          <w:tcPr>
            <w:tcW w:w="2403" w:type="dxa"/>
          </w:tcPr>
          <w:p w:rsidR="00630266" w:rsidRDefault="00FD40BB">
            <w:r>
              <w:t>Eleven kan genkende temaer fra centrale bibelske fortællinger i kulturelle udtryk.</w:t>
            </w:r>
          </w:p>
        </w:tc>
      </w:tr>
      <w:tr w:rsidR="00FD40BB" w:rsidTr="00F2230F">
        <w:tc>
          <w:tcPr>
            <w:tcW w:w="439" w:type="dxa"/>
          </w:tcPr>
          <w:p w:rsidR="00630266" w:rsidRDefault="00630266">
            <w:r>
              <w:t>20-25</w:t>
            </w:r>
          </w:p>
        </w:tc>
        <w:tc>
          <w:tcPr>
            <w:tcW w:w="1419" w:type="dxa"/>
          </w:tcPr>
          <w:p w:rsidR="00FD40BB" w:rsidRDefault="00FD40BB" w:rsidP="00FD40BB">
            <w:r>
              <w:t>Jesus, farisæerne og de skriftkloge</w:t>
            </w:r>
          </w:p>
          <w:p w:rsidR="00630266" w:rsidRDefault="00630266"/>
        </w:tc>
        <w:tc>
          <w:tcPr>
            <w:tcW w:w="5367" w:type="dxa"/>
          </w:tcPr>
          <w:p w:rsidR="00630266" w:rsidRDefault="00FD40BB">
            <w:r>
              <w:t>NT</w:t>
            </w:r>
          </w:p>
        </w:tc>
        <w:tc>
          <w:tcPr>
            <w:tcW w:w="2403" w:type="dxa"/>
          </w:tcPr>
          <w:p w:rsidR="00630266" w:rsidRDefault="00FD40BB">
            <w:r>
              <w:t>Eleven kan forklare, hvad kristendom er, og gengive hovedtræk i kristendommens historie, herunder folkekirkens betydning i Danmark.</w:t>
            </w:r>
          </w:p>
        </w:tc>
      </w:tr>
    </w:tbl>
    <w:p w:rsidR="005262DF" w:rsidRDefault="005262DF"/>
    <w:p w:rsidR="005A1B3A" w:rsidRDefault="005A1B3A"/>
    <w:p w:rsidR="005A1B3A" w:rsidRDefault="005A1B3A"/>
    <w:sectPr w:rsidR="005A1B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62BF8"/>
    <w:multiLevelType w:val="hybridMultilevel"/>
    <w:tmpl w:val="CDB2C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DF"/>
    <w:rsid w:val="002F1167"/>
    <w:rsid w:val="003F3F8B"/>
    <w:rsid w:val="004547A5"/>
    <w:rsid w:val="005262DF"/>
    <w:rsid w:val="00551C8C"/>
    <w:rsid w:val="005A1B3A"/>
    <w:rsid w:val="005E77FF"/>
    <w:rsid w:val="00630266"/>
    <w:rsid w:val="0073679F"/>
    <w:rsid w:val="00832D6E"/>
    <w:rsid w:val="008851FF"/>
    <w:rsid w:val="00AA7C66"/>
    <w:rsid w:val="00B859A4"/>
    <w:rsid w:val="00D416DC"/>
    <w:rsid w:val="00DC55FD"/>
    <w:rsid w:val="00F2230F"/>
    <w:rsid w:val="00FD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DCD6"/>
  <w15:chartTrackingRefBased/>
  <w15:docId w15:val="{A885BF7E-4CE6-4C8A-8D54-0F0D674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30266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3F3F8B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A1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Markman</dc:creator>
  <cp:keywords/>
  <dc:description/>
  <cp:lastModifiedBy>Jesper Markman</cp:lastModifiedBy>
  <cp:revision>2</cp:revision>
  <dcterms:created xsi:type="dcterms:W3CDTF">2019-08-28T11:43:00Z</dcterms:created>
  <dcterms:modified xsi:type="dcterms:W3CDTF">2019-08-28T11:43:00Z</dcterms:modified>
</cp:coreProperties>
</file>